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00" w:rsidRPr="002F0C9B" w:rsidRDefault="00093F75" w:rsidP="003E5765">
      <w:pPr>
        <w:pStyle w:val="Heading1"/>
        <w:spacing w:before="0"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bookmarkStart w:id="0" w:name="_Toc31612269"/>
      <w:bookmarkStart w:id="1" w:name="_Toc47730704"/>
      <w:r w:rsidRPr="002F0C9B">
        <w:rPr>
          <w:rFonts w:asciiTheme="majorBidi" w:hAnsiTheme="majorBidi" w:cstheme="majorBidi"/>
          <w:b/>
          <w:bCs/>
          <w:color w:val="auto"/>
          <w:sz w:val="28"/>
          <w:szCs w:val="28"/>
        </w:rPr>
        <w:t>DAFTAR ISI</w:t>
      </w:r>
      <w:bookmarkEnd w:id="0"/>
      <w:bookmarkEnd w:id="1"/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19434158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F0C9B" w:rsidRPr="00041BFF" w:rsidRDefault="000B3A44" w:rsidP="00041BFF">
          <w:pPr>
            <w:pStyle w:val="TOCHeading"/>
            <w:tabs>
              <w:tab w:val="left" w:pos="1355"/>
            </w:tabs>
            <w:spacing w:before="0" w:line="360" w:lineRule="auto"/>
            <w:jc w:val="both"/>
            <w:rPr>
              <w:rFonts w:asciiTheme="majorBidi" w:hAnsiTheme="majorBidi"/>
              <w:sz w:val="24"/>
              <w:szCs w:val="24"/>
            </w:rPr>
          </w:pPr>
          <w:r w:rsidRPr="00041BFF">
            <w:rPr>
              <w:rFonts w:asciiTheme="majorBidi" w:hAnsiTheme="majorBidi"/>
              <w:sz w:val="24"/>
              <w:szCs w:val="24"/>
            </w:rPr>
            <w:tab/>
          </w:r>
        </w:p>
        <w:p w:rsidR="00041BFF" w:rsidRPr="00041BFF" w:rsidRDefault="00F51A42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041BFF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HALAMAN JUDUL </w:t>
          </w:r>
          <w:r w:rsidRPr="00041BFF">
            <w:rPr>
              <w:rFonts w:asciiTheme="majorBidi" w:hAnsiTheme="majorBidi" w:cstheme="majorBidi"/>
              <w:sz w:val="24"/>
              <w:szCs w:val="24"/>
            </w:rPr>
            <w:t>...………………………………………………………….</w:t>
          </w:r>
          <w:r w:rsidR="00BC67DB" w:rsidRPr="00041BFF">
            <w:rPr>
              <w:rFonts w:asciiTheme="majorBidi" w:hAnsiTheme="majorBidi" w:cstheme="majorBidi"/>
              <w:sz w:val="24"/>
              <w:szCs w:val="24"/>
            </w:rPr>
            <w:t>.</w:t>
          </w:r>
          <w:r w:rsidRPr="00041BFF">
            <w:rPr>
              <w:rFonts w:asciiTheme="majorBidi" w:hAnsiTheme="majorBidi" w:cstheme="majorBidi"/>
              <w:sz w:val="24"/>
              <w:szCs w:val="24"/>
            </w:rPr>
            <w:t>.i</w:t>
          </w:r>
          <w:r w:rsidR="00790027" w:rsidRPr="00041BFF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begin"/>
          </w:r>
          <w:r w:rsidR="00790027" w:rsidRPr="00041BFF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TOC \o "1-6" \h \z \u </w:instrText>
          </w:r>
          <w:r w:rsidR="00790027" w:rsidRPr="00041BFF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separate"/>
          </w:r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0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LEMBAR PENGESAHAN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_Toc47730700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1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ABSTRAK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_Toc47730701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iv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2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KATA PENGANTAR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_Toc47730702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3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LEMBAR PERSEMBAHAN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_Toc47730703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viii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4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ISI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_Toc47730704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ix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5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TABEL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_Toc47730705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6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GAMBAR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_Toc47730706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xiii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7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LAMPIRAN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_Toc47730707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xiv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8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_Toc47730708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09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PENDAHULUAN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_Toc47730709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0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_Toc47730710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1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Rumusan Masalah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_Toc47730711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2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1.3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_Toc47730712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3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1.4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Manfaat Penelitian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_Toc47730713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4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BAB II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_Toc47730714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5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TINJAUAN PUSTAKA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_Toc47730715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6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2.1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Dasar Teori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_Toc47730716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3"/>
            <w:tabs>
              <w:tab w:val="left" w:pos="132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7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2.1.1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Buah Tomat (</w:t>
            </w:r>
            <w:r w:rsidR="00041BFF" w:rsidRPr="00041BFF">
              <w:rPr>
                <w:rStyle w:val="Hyperlink"/>
                <w:rFonts w:asciiTheme="majorBidi" w:hAnsiTheme="majorBidi" w:cstheme="majorBidi"/>
                <w:i/>
                <w:iCs/>
                <w:noProof/>
                <w:sz w:val="24"/>
                <w:szCs w:val="24"/>
                <w:lang w:val="en-ID"/>
              </w:rPr>
              <w:t>Lycopersicum esculentum Mill</w:t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)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_Toc47730717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left" w:pos="154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8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2.1.1.1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Klasifikasi Tomat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_Toc47730718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19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2.1.1.2 Manfaat Tomat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_Toc47730719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left" w:pos="154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0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2.1.1.3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Kandungan Kimia Tomat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_Toc47730720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3"/>
            <w:tabs>
              <w:tab w:val="left" w:pos="132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1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2.1.2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Staphylococcus aureus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_Toc47730721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left" w:pos="154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2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2.1.2.1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Klasifikasi Staphylococcus aureus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_Toc47730722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left" w:pos="154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3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2.1.2.2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Patogenesis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_Toc47730723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left" w:pos="154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4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2.1.2.3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Gambaran Klinis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_Toc47730724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3"/>
            <w:tabs>
              <w:tab w:val="left" w:pos="132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5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2.1.3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Methicillin-resistant Staphylococcus aureus</w:t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 (MRSA)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_Toc47730725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6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2.1.3.1 Klasifikasi MRSA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_Toc47730726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4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7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2.1.3.2 Patogenitas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_Toc47730727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3"/>
            <w:tabs>
              <w:tab w:val="left" w:pos="132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8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2.1.4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Ekstraksi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_Toc47730728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29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Kerangka Konsep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_Toc47730729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0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BAB III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_Toc47730730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1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METODE PENELITIAN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_Toc47730731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2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3.1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Desain Penelitian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_Toc47730732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3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Waktu Penelitian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_Toc47730733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4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3.3 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Pengumpulan Data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_Toc47730734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5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3.4 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Rancangan Pengolahan dan Analisis Data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_Toc47730735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6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BAB IV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_Toc47730736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7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HASIL DAN PEMBAHASAN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_Toc47730737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8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 xml:space="preserve">4.1 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Hasil Penelitian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_Toc47730738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39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Hasil (Pembahasan)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_Toc47730739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40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BAB V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_Toc47730740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41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ID"/>
              </w:rPr>
              <w:t>KESIMPULAN DAN SARAN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_Toc47730741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42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5.1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Kesimpulan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_Toc47730742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43" w:history="1"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5.2</w:t>
            </w:r>
            <w:r w:rsidR="00041BFF" w:rsidRPr="00041BFF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041BFF" w:rsidRPr="00041BFF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ID"/>
              </w:rPr>
              <w:t>Saran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_Toc47730743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BFF" w:rsidRPr="00041BFF" w:rsidRDefault="00F165CD" w:rsidP="00041BFF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47730744" w:history="1">
            <w:r w:rsidR="00041BFF" w:rsidRPr="00041BFF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PUSTAKA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_Toc47730744 \h </w:instrTex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B0B2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="00041BFF" w:rsidRPr="00041BF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3A44" w:rsidRPr="00041BFF" w:rsidRDefault="00790027" w:rsidP="00041BFF">
          <w:pPr>
            <w:spacing w:after="0" w:line="480" w:lineRule="auto"/>
            <w:jc w:val="both"/>
            <w:rPr>
              <w:rFonts w:asciiTheme="majorBidi" w:hAnsiTheme="majorBidi" w:cstheme="majorBidi"/>
              <w:sz w:val="24"/>
              <w:szCs w:val="24"/>
            </w:rPr>
            <w:sectPr w:rsidR="000B3A44" w:rsidRPr="00041BFF" w:rsidSect="004E2F6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7" w:h="16839" w:code="9"/>
              <w:pgMar w:top="2268" w:right="1701" w:bottom="1701" w:left="2268" w:header="851" w:footer="851" w:gutter="0"/>
              <w:pgNumType w:fmt="lowerRoman" w:start="9" w:chapStyle="1"/>
              <w:cols w:space="708"/>
              <w:titlePg/>
              <w:docGrid w:linePitch="360"/>
            </w:sectPr>
          </w:pPr>
          <w:r w:rsidRPr="00041BFF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bookmarkStart w:id="3" w:name="_Toc31612270" w:displacedByCustomXml="prev"/>
    <w:p w:rsidR="00093F75" w:rsidRDefault="005875DC" w:rsidP="00320F36">
      <w:pPr>
        <w:pStyle w:val="Heading1"/>
        <w:tabs>
          <w:tab w:val="left" w:pos="7655"/>
        </w:tabs>
        <w:spacing w:before="0"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bookmarkStart w:id="4" w:name="_Toc47730705"/>
      <w:r w:rsidRPr="002F0C9B"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 xml:space="preserve">DAFTAR </w:t>
      </w:r>
      <w:bookmarkEnd w:id="3"/>
      <w:r w:rsidR="0085153F">
        <w:rPr>
          <w:rFonts w:asciiTheme="majorBidi" w:hAnsiTheme="majorBidi" w:cstheme="majorBidi"/>
          <w:b/>
          <w:bCs/>
          <w:color w:val="auto"/>
          <w:sz w:val="28"/>
          <w:szCs w:val="28"/>
        </w:rPr>
        <w:t>TABEL</w:t>
      </w:r>
      <w:bookmarkEnd w:id="4"/>
    </w:p>
    <w:p w:rsidR="004A1F10" w:rsidRPr="004A1F10" w:rsidRDefault="004A1F10" w:rsidP="004A1F10"/>
    <w:p w:rsidR="00253332" w:rsidRPr="00253332" w:rsidRDefault="00253332" w:rsidP="009E0008">
      <w:pPr>
        <w:pStyle w:val="TableofFigures"/>
        <w:tabs>
          <w:tab w:val="right" w:leader="dot" w:pos="7928"/>
        </w:tabs>
        <w:spacing w:line="240" w:lineRule="auto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r w:rsidRPr="00253332">
        <w:rPr>
          <w:rFonts w:asciiTheme="majorBidi" w:hAnsiTheme="majorBidi" w:cstheme="majorBidi"/>
          <w:b w:val="0"/>
          <w:bCs w:val="0"/>
          <w:sz w:val="24"/>
        </w:rPr>
        <w:fldChar w:fldCharType="begin"/>
      </w:r>
      <w:r w:rsidRPr="00253332">
        <w:rPr>
          <w:rFonts w:asciiTheme="majorBidi" w:hAnsiTheme="majorBidi" w:cstheme="majorBidi"/>
          <w:b w:val="0"/>
          <w:bCs w:val="0"/>
          <w:sz w:val="24"/>
        </w:rPr>
        <w:instrText xml:space="preserve"> TOC \h \z \c "Tabel 4" </w:instrText>
      </w:r>
      <w:r w:rsidRPr="00253332">
        <w:rPr>
          <w:rFonts w:asciiTheme="majorBidi" w:hAnsiTheme="majorBidi" w:cstheme="majorBidi"/>
          <w:b w:val="0"/>
          <w:bCs w:val="0"/>
          <w:sz w:val="24"/>
        </w:rPr>
        <w:fldChar w:fldCharType="separate"/>
      </w:r>
      <w:hyperlink w:anchor="_Toc47726327" w:history="1">
        <w:r w:rsidRPr="00253332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Tabel 4.1.</w:t>
        </w:r>
        <w:r w:rsidRPr="00253332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Jurnal yang Berkaitan dengan Penelitian</w:t>
        </w:r>
        <w:r w:rsidRPr="00253332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Pr="00253332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Pr="00253332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_Toc47726327 \h </w:instrText>
        </w:r>
        <w:r w:rsidRPr="00253332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Pr="00253332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17</w:t>
        </w:r>
        <w:r w:rsidRPr="00253332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9E0008" w:rsidRDefault="00253332" w:rsidP="009E0008">
      <w:pPr>
        <w:spacing w:after="0" w:line="240" w:lineRule="auto"/>
        <w:jc w:val="both"/>
        <w:rPr>
          <w:noProof/>
        </w:rPr>
      </w:pPr>
      <w:r w:rsidRPr="00253332">
        <w:rPr>
          <w:rFonts w:asciiTheme="majorBidi" w:hAnsiTheme="majorBidi" w:cstheme="majorBidi"/>
          <w:sz w:val="24"/>
          <w:szCs w:val="24"/>
        </w:rPr>
        <w:fldChar w:fldCharType="end"/>
      </w:r>
      <w:r w:rsidR="009E0008">
        <w:rPr>
          <w:rFonts w:asciiTheme="majorBidi" w:hAnsiTheme="majorBidi" w:cstheme="majorBidi"/>
          <w:sz w:val="24"/>
          <w:szCs w:val="24"/>
        </w:rPr>
        <w:fldChar w:fldCharType="begin"/>
      </w:r>
      <w:r w:rsidR="009E0008">
        <w:rPr>
          <w:rFonts w:asciiTheme="majorBidi" w:hAnsiTheme="majorBidi" w:cstheme="majorBidi"/>
          <w:sz w:val="24"/>
          <w:szCs w:val="24"/>
        </w:rPr>
        <w:instrText xml:space="preserve"> TOC \h \z \c "Tabel" </w:instrText>
      </w:r>
      <w:r w:rsidR="009E0008">
        <w:rPr>
          <w:rFonts w:asciiTheme="majorBidi" w:hAnsiTheme="majorBidi" w:cstheme="majorBidi"/>
          <w:sz w:val="24"/>
          <w:szCs w:val="24"/>
        </w:rPr>
        <w:fldChar w:fldCharType="separate"/>
      </w:r>
    </w:p>
    <w:p w:rsidR="00715B7C" w:rsidRPr="00253332" w:rsidRDefault="009E0008" w:rsidP="009E00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end"/>
      </w:r>
    </w:p>
    <w:p w:rsidR="00715B7C" w:rsidRPr="004A1F10" w:rsidRDefault="00715B7C" w:rsidP="004A1F1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0142" w:rsidRPr="004A1F10" w:rsidRDefault="00600142" w:rsidP="004A1F1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3E55" w:rsidRPr="00E474D1" w:rsidRDefault="00DD3E55" w:rsidP="00DD3E55">
      <w:pPr>
        <w:spacing w:after="0" w:line="480" w:lineRule="auto"/>
        <w:rPr>
          <w:lang w:val="en-ID"/>
        </w:rPr>
      </w:pPr>
    </w:p>
    <w:p w:rsidR="00577017" w:rsidRPr="00577017" w:rsidRDefault="00577017" w:rsidP="00577017"/>
    <w:p w:rsidR="00320F36" w:rsidRPr="00600142" w:rsidRDefault="00320F36" w:rsidP="00A31B32">
      <w:pPr>
        <w:pStyle w:val="Caption"/>
        <w:spacing w:after="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:rsidR="00320F36" w:rsidRPr="00320F36" w:rsidRDefault="00320F36" w:rsidP="00A31B32">
      <w:pPr>
        <w:spacing w:after="0" w:line="480" w:lineRule="auto"/>
      </w:pPr>
    </w:p>
    <w:p w:rsidR="00320F36" w:rsidRPr="00320F36" w:rsidRDefault="00320F36" w:rsidP="00A31B32">
      <w:pPr>
        <w:spacing w:after="0" w:line="480" w:lineRule="auto"/>
      </w:pPr>
    </w:p>
    <w:p w:rsidR="00320F36" w:rsidRPr="00320F36" w:rsidRDefault="00320F36" w:rsidP="00A31B32">
      <w:pPr>
        <w:spacing w:after="0" w:line="480" w:lineRule="auto"/>
      </w:pPr>
    </w:p>
    <w:p w:rsidR="00093F75" w:rsidRPr="00464B2E" w:rsidRDefault="00093F75" w:rsidP="00A31B3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93F75" w:rsidRPr="00464B2E" w:rsidRDefault="00093F75" w:rsidP="00464B2E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93F75" w:rsidRPr="00464B2E" w:rsidRDefault="00093F75" w:rsidP="00464B2E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93F75" w:rsidRPr="00464B2E" w:rsidRDefault="00093F75" w:rsidP="00464B2E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0F36" w:rsidRDefault="00320F36" w:rsidP="004A1F10">
      <w:pPr>
        <w:pStyle w:val="Heading1"/>
        <w:tabs>
          <w:tab w:val="left" w:pos="7655"/>
        </w:tabs>
        <w:spacing w:before="0" w:line="24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  <w:sectPr w:rsidR="00320F36" w:rsidSect="004E2F63">
          <w:pgSz w:w="11907" w:h="16839" w:code="9"/>
          <w:pgMar w:top="2268" w:right="1701" w:bottom="1701" w:left="2268" w:header="851" w:footer="851" w:gutter="0"/>
          <w:pgNumType w:fmt="lowerRoman" w:start="12" w:chapStyle="1"/>
          <w:cols w:space="708"/>
          <w:titlePg/>
          <w:docGrid w:linePitch="360"/>
        </w:sectPr>
      </w:pPr>
      <w:bookmarkStart w:id="5" w:name="_Toc31612271"/>
    </w:p>
    <w:p w:rsidR="001C69FE" w:rsidRDefault="005875DC" w:rsidP="00320F36">
      <w:pPr>
        <w:pStyle w:val="Heading1"/>
        <w:tabs>
          <w:tab w:val="left" w:pos="7655"/>
        </w:tabs>
        <w:spacing w:before="0"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bookmarkStart w:id="6" w:name="_Toc47730706"/>
      <w:r w:rsidRPr="00790027"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 xml:space="preserve">DAFTAR </w:t>
      </w:r>
      <w:bookmarkEnd w:id="5"/>
      <w:r w:rsidR="0085153F">
        <w:rPr>
          <w:rFonts w:asciiTheme="majorBidi" w:hAnsiTheme="majorBidi" w:cstheme="majorBidi"/>
          <w:b/>
          <w:bCs/>
          <w:color w:val="auto"/>
          <w:sz w:val="28"/>
          <w:szCs w:val="28"/>
        </w:rPr>
        <w:t>GAMBAR</w:t>
      </w:r>
      <w:bookmarkEnd w:id="6"/>
    </w:p>
    <w:p w:rsidR="0085153F" w:rsidRPr="0085153F" w:rsidRDefault="0085153F" w:rsidP="0085153F"/>
    <w:p w:rsidR="0085153F" w:rsidRPr="00C83C39" w:rsidRDefault="0085153F" w:rsidP="00AB3467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r w:rsidRPr="00C83C39">
        <w:rPr>
          <w:rFonts w:asciiTheme="majorBidi" w:hAnsiTheme="majorBidi" w:cstheme="majorBidi"/>
          <w:b w:val="0"/>
          <w:bCs w:val="0"/>
          <w:sz w:val="24"/>
        </w:rPr>
        <w:fldChar w:fldCharType="begin"/>
      </w:r>
      <w:r w:rsidRPr="00C83C39">
        <w:rPr>
          <w:rFonts w:asciiTheme="majorBidi" w:hAnsiTheme="majorBidi" w:cstheme="majorBidi"/>
          <w:b w:val="0"/>
          <w:bCs w:val="0"/>
          <w:sz w:val="24"/>
        </w:rPr>
        <w:instrText xml:space="preserve"> TOC \h \z \c "Gambar" </w:instrText>
      </w:r>
      <w:r w:rsidRPr="00C83C39">
        <w:rPr>
          <w:rFonts w:asciiTheme="majorBidi" w:hAnsiTheme="majorBidi" w:cstheme="majorBidi"/>
          <w:b w:val="0"/>
          <w:bCs w:val="0"/>
          <w:sz w:val="24"/>
        </w:rPr>
        <w:fldChar w:fldCharType="separate"/>
      </w:r>
      <w:hyperlink w:anchor="_Toc46474454" w:history="1">
        <w:r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Gambar 2.1.</w:t>
        </w:r>
        <w:r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Buah Tomat (</w:t>
        </w:r>
        <w:r w:rsidRPr="00C83C39">
          <w:rPr>
            <w:rStyle w:val="Hyperlink"/>
            <w:rFonts w:asciiTheme="majorBidi" w:hAnsiTheme="majorBidi" w:cstheme="majorBidi"/>
            <w:b w:val="0"/>
            <w:bCs w:val="0"/>
            <w:i/>
            <w:iCs/>
            <w:noProof/>
            <w:sz w:val="24"/>
            <w:lang w:val="en-ID"/>
          </w:rPr>
          <w:t>Lycopersicum esculentum Mill</w:t>
        </w:r>
        <w:r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>)</w:t>
        </w:r>
        <w:r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_Toc46474454 \h </w:instrText>
        </w:r>
        <w:r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5</w:t>
        </w:r>
        <w:r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85153F" w:rsidRPr="00C83C39" w:rsidRDefault="00F165CD" w:rsidP="00AB3467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6474455" w:history="1"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Gambar 2.2.</w:t>
        </w:r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</w:t>
        </w:r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i/>
            <w:iCs/>
            <w:noProof/>
            <w:sz w:val="24"/>
            <w:lang w:val="en-ID"/>
          </w:rPr>
          <w:t>Staphylococcus aureus</w: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_Toc46474455 \h </w:instrTex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8</w: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85153F" w:rsidRPr="00C83C39" w:rsidRDefault="00F165CD" w:rsidP="00AB3467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6474456" w:history="1"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Gambar 2.3.</w:t>
        </w:r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</w:t>
        </w:r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i/>
            <w:iCs/>
            <w:noProof/>
            <w:sz w:val="24"/>
            <w:lang w:val="en-ID"/>
          </w:rPr>
          <w:t>Methicillin-resistant Staphylococcus aureus</w:t>
        </w:r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(MRSA)</w: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_Toc46474456 \h </w:instrTex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12</w: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85153F" w:rsidRPr="00C83C39" w:rsidRDefault="00F165CD" w:rsidP="00AB3467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6474457" w:history="1"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Gambar 2.4.</w:t>
        </w:r>
        <w:r w:rsidR="0085153F" w:rsidRPr="00C83C39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Bagan Kerangka Konsep</w: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_Toc46474457 \h </w:instrTex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14</w:t>
        </w:r>
        <w:r w:rsidR="0085153F" w:rsidRPr="00C83C39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261157" w:rsidRPr="00C83C39" w:rsidRDefault="0085153F" w:rsidP="00AB3467">
      <w:pPr>
        <w:spacing w:after="0" w:line="480" w:lineRule="auto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C83C39">
        <w:rPr>
          <w:rFonts w:asciiTheme="majorBidi" w:hAnsiTheme="majorBidi" w:cstheme="majorBidi"/>
          <w:sz w:val="24"/>
          <w:szCs w:val="24"/>
        </w:rPr>
        <w:fldChar w:fldCharType="end"/>
      </w:r>
      <w:r w:rsidR="00261157" w:rsidRPr="00C83C39">
        <w:rPr>
          <w:rFonts w:asciiTheme="majorBidi" w:hAnsiTheme="majorBidi" w:cstheme="majorBidi"/>
          <w:sz w:val="24"/>
          <w:szCs w:val="24"/>
        </w:rPr>
        <w:fldChar w:fldCharType="begin"/>
      </w:r>
      <w:r w:rsidR="00261157" w:rsidRPr="00C83C39">
        <w:rPr>
          <w:rFonts w:asciiTheme="majorBidi" w:hAnsiTheme="majorBidi" w:cstheme="majorBidi"/>
          <w:sz w:val="24"/>
          <w:szCs w:val="24"/>
        </w:rPr>
        <w:instrText xml:space="preserve"> TOC \h \z \c "Gambar 3" </w:instrText>
      </w:r>
      <w:r w:rsidR="00261157" w:rsidRPr="00C83C39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46475985" w:history="1">
        <w:r w:rsidR="00261157" w:rsidRPr="00C83C39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3.1.</w:t>
        </w:r>
        <w:r w:rsidR="00261157" w:rsidRPr="00C83C39">
          <w:rPr>
            <w:rStyle w:val="Hyperlink"/>
            <w:rFonts w:asciiTheme="majorBidi" w:hAnsiTheme="majorBidi" w:cstheme="majorBidi"/>
            <w:noProof/>
            <w:sz w:val="24"/>
            <w:szCs w:val="24"/>
            <w:lang w:val="en-ID"/>
          </w:rPr>
          <w:t xml:space="preserve"> Skema Penyusunan Studi Literatur</w:t>
        </w:r>
        <w:r w:rsidR="00261157" w:rsidRPr="00C83C39">
          <w:rPr>
            <w:rStyle w:val="Hyperlink"/>
            <w:rFonts w:asciiTheme="majorBidi" w:hAnsiTheme="majorBidi" w:cstheme="majorBidi"/>
            <w:noProof/>
            <w:webHidden/>
            <w:sz w:val="24"/>
            <w:szCs w:val="24"/>
            <w:lang w:val="en-ID"/>
          </w:rPr>
          <w:t>……………………..…</w:t>
        </w:r>
        <w:r w:rsidR="00C83C39">
          <w:rPr>
            <w:rStyle w:val="Hyperlink"/>
            <w:rFonts w:asciiTheme="majorBidi" w:hAnsiTheme="majorBidi" w:cstheme="majorBidi"/>
            <w:noProof/>
            <w:webHidden/>
            <w:sz w:val="24"/>
            <w:szCs w:val="24"/>
            <w:lang w:val="en-ID"/>
          </w:rPr>
          <w:t>…..</w:t>
        </w:r>
        <w:r w:rsidR="00261157" w:rsidRPr="00C83C39">
          <w:rPr>
            <w:rStyle w:val="Hyperlink"/>
            <w:rFonts w:asciiTheme="majorBidi" w:hAnsiTheme="majorBidi" w:cstheme="majorBidi"/>
            <w:noProof/>
            <w:webHidden/>
            <w:sz w:val="24"/>
            <w:szCs w:val="24"/>
            <w:lang w:val="en-ID"/>
          </w:rPr>
          <w:t>…...</w:t>
        </w:r>
        <w:r w:rsidR="00261157" w:rsidRPr="00C83C3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261157" w:rsidRPr="00C83C3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_Toc46475985 \h </w:instrText>
        </w:r>
        <w:r w:rsidR="00261157" w:rsidRPr="00C83C3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261157" w:rsidRPr="00C83C3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BB0B2F">
          <w:rPr>
            <w:rFonts w:asciiTheme="majorBidi" w:hAnsiTheme="majorBidi" w:cstheme="majorBidi"/>
            <w:noProof/>
            <w:webHidden/>
            <w:sz w:val="24"/>
            <w:szCs w:val="24"/>
          </w:rPr>
          <w:t>15</w:t>
        </w:r>
        <w:r w:rsidR="00261157" w:rsidRPr="00C83C3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DD3E55" w:rsidRDefault="00261157" w:rsidP="00D54CCA">
      <w:pPr>
        <w:tabs>
          <w:tab w:val="left" w:pos="2297"/>
        </w:tabs>
        <w:spacing w:after="0" w:line="480" w:lineRule="auto"/>
      </w:pPr>
      <w:r w:rsidRPr="00C83C39">
        <w:rPr>
          <w:rFonts w:asciiTheme="majorBidi" w:hAnsiTheme="majorBidi" w:cstheme="majorBidi"/>
          <w:sz w:val="24"/>
          <w:szCs w:val="24"/>
        </w:rPr>
        <w:fldChar w:fldCharType="end"/>
      </w:r>
    </w:p>
    <w:p w:rsidR="00DD3E55" w:rsidRPr="00E474D1" w:rsidRDefault="00DD3E55" w:rsidP="00E474D1">
      <w:pPr>
        <w:spacing w:after="0" w:line="480" w:lineRule="auto"/>
      </w:pPr>
    </w:p>
    <w:p w:rsidR="00E474D1" w:rsidRPr="00E474D1" w:rsidRDefault="00E474D1" w:rsidP="00E474D1"/>
    <w:p w:rsidR="00E474D1" w:rsidRPr="00E474D1" w:rsidRDefault="00E474D1" w:rsidP="00E474D1"/>
    <w:p w:rsidR="00E474D1" w:rsidRPr="0006667E" w:rsidRDefault="00E474D1" w:rsidP="00E474D1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</w:p>
    <w:p w:rsidR="00E474D1" w:rsidRPr="00E474D1" w:rsidRDefault="00E474D1" w:rsidP="00E474D1">
      <w:pPr>
        <w:rPr>
          <w:lang w:val="en-ID"/>
        </w:rPr>
      </w:pPr>
    </w:p>
    <w:p w:rsidR="00E474D1" w:rsidRPr="00E474D1" w:rsidRDefault="00E474D1" w:rsidP="00E474D1">
      <w:pPr>
        <w:rPr>
          <w:lang w:val="en-ID"/>
        </w:rPr>
      </w:pPr>
    </w:p>
    <w:p w:rsidR="001266F6" w:rsidRPr="001266F6" w:rsidRDefault="001266F6" w:rsidP="001266F6"/>
    <w:p w:rsidR="00361229" w:rsidRDefault="00361229" w:rsidP="00361229">
      <w:pPr>
        <w:pStyle w:val="Caption"/>
      </w:pPr>
    </w:p>
    <w:p w:rsidR="003E5765" w:rsidRDefault="00692BC0" w:rsidP="003E5765">
      <w:pPr>
        <w:pStyle w:val="TableofFigures"/>
        <w:tabs>
          <w:tab w:val="right" w:leader="dot" w:pos="79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</w:p>
    <w:p w:rsidR="003E5765" w:rsidRDefault="003E5765">
      <w:pPr>
        <w:pStyle w:val="TableofFigures"/>
        <w:tabs>
          <w:tab w:val="right" w:leader="dot" w:pos="79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</w:p>
    <w:p w:rsidR="003E5765" w:rsidRPr="0006667E" w:rsidRDefault="00692BC0" w:rsidP="003E5765">
      <w:pPr>
        <w:sectPr w:rsidR="003E5765" w:rsidRPr="0006667E" w:rsidSect="004E2F63">
          <w:pgSz w:w="11907" w:h="16839" w:code="9"/>
          <w:pgMar w:top="2268" w:right="1701" w:bottom="1701" w:left="2268" w:header="851" w:footer="851" w:gutter="0"/>
          <w:pgNumType w:fmt="lowerRoman" w:start="13" w:chapStyle="1"/>
          <w:cols w:space="708"/>
          <w:titlePg/>
          <w:docGrid w:linePitch="360"/>
        </w:sectPr>
      </w:pPr>
      <w:r>
        <w:fldChar w:fldCharType="end"/>
      </w:r>
    </w:p>
    <w:p w:rsidR="00C2530B" w:rsidRDefault="00C2530B" w:rsidP="00C2530B">
      <w:pPr>
        <w:pStyle w:val="Heading1"/>
        <w:spacing w:before="0"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bookmarkStart w:id="7" w:name="_Toc47730707"/>
      <w:bookmarkStart w:id="8" w:name="_Toc31612272"/>
      <w:r w:rsidRPr="00C2530B"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>DAFTAR LAMPIRAN</w:t>
      </w:r>
      <w:bookmarkEnd w:id="7"/>
    </w:p>
    <w:p w:rsidR="00C2530B" w:rsidRDefault="00C2530B" w:rsidP="00C2530B"/>
    <w:p w:rsidR="005953ED" w:rsidRPr="005953ED" w:rsidRDefault="009E0008" w:rsidP="005953ED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r w:rsidRPr="005953ED">
        <w:rPr>
          <w:rFonts w:asciiTheme="majorBidi" w:hAnsiTheme="majorBidi" w:cstheme="majorBidi"/>
          <w:b w:val="0"/>
          <w:bCs w:val="0"/>
          <w:sz w:val="24"/>
        </w:rPr>
        <w:fldChar w:fldCharType="begin"/>
      </w:r>
      <w:r w:rsidRPr="005953ED">
        <w:rPr>
          <w:rFonts w:asciiTheme="majorBidi" w:hAnsiTheme="majorBidi" w:cstheme="majorBidi"/>
          <w:b w:val="0"/>
          <w:bCs w:val="0"/>
          <w:sz w:val="24"/>
        </w:rPr>
        <w:instrText xml:space="preserve"> TOC \h \z \c "Lampiran" </w:instrText>
      </w:r>
      <w:r w:rsidRPr="005953ED">
        <w:rPr>
          <w:rFonts w:asciiTheme="majorBidi" w:hAnsiTheme="majorBidi" w:cstheme="majorBidi"/>
          <w:b w:val="0"/>
          <w:bCs w:val="0"/>
          <w:sz w:val="24"/>
        </w:rPr>
        <w:fldChar w:fldCharType="separate"/>
      </w:r>
      <w:hyperlink w:anchor="_Toc47877300" w:history="1"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Lampiran 1.</w:t>
        </w:r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 xml:space="preserve"> Data Hasil Jurnal Pertama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_Toc47877300 \h </w:instrTex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31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5953ED" w:rsidRPr="005953ED" w:rsidRDefault="00F165CD" w:rsidP="005953ED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7877301" w:history="1"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Lampiran 2</w:t>
        </w:r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>. Data Hasil Jurnal Kedua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_Toc47877301 \h </w:instrTex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32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5953ED" w:rsidRPr="005953ED" w:rsidRDefault="00F165CD" w:rsidP="005953ED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7877302" w:history="1"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Lampiran 3</w:t>
        </w:r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>. Data Hasil Jurnal Ketiga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_Toc47877302 \h </w:instrTex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33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5953ED" w:rsidRPr="005953ED" w:rsidRDefault="00F165CD" w:rsidP="005953ED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7877303" w:history="1"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Lampiran 4</w:t>
        </w:r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>. Data Hasil Jurnal Keempat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_Toc47877303 \h </w:instrTex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34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5953ED" w:rsidRPr="005953ED" w:rsidRDefault="00F165CD" w:rsidP="005953ED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7877304" w:history="1"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Lampiran 5</w:t>
        </w:r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>. Data Hasil Jurnal Kelima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_Toc47877304 \h </w:instrTex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35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5953ED" w:rsidRPr="005953ED" w:rsidRDefault="00F165CD" w:rsidP="005953ED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Theme="majorBidi" w:eastAsiaTheme="minorEastAsia" w:hAnsiTheme="majorBidi" w:cstheme="majorBidi"/>
          <w:b w:val="0"/>
          <w:bCs w:val="0"/>
          <w:noProof/>
          <w:sz w:val="24"/>
        </w:rPr>
      </w:pPr>
      <w:hyperlink w:anchor="_Toc47877305" w:history="1"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</w:rPr>
          <w:t>Lampiran 6</w:t>
        </w:r>
        <w:r w:rsidR="005953ED" w:rsidRPr="005953ED">
          <w:rPr>
            <w:rStyle w:val="Hyperlink"/>
            <w:rFonts w:asciiTheme="majorBidi" w:hAnsiTheme="majorBidi" w:cstheme="majorBidi"/>
            <w:b w:val="0"/>
            <w:bCs w:val="0"/>
            <w:noProof/>
            <w:sz w:val="24"/>
            <w:lang w:val="en-ID"/>
          </w:rPr>
          <w:t>. Lembar Bimbingan Proposal dan Karya Tulis Ilmiah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ab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begin"/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instrText xml:space="preserve"> PAGEREF _Toc47877305 \h </w:instrTex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separate"/>
        </w:r>
        <w:r w:rsidR="00BB0B2F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t>37</w:t>
        </w:r>
        <w:r w:rsidR="005953ED" w:rsidRPr="005953ED">
          <w:rPr>
            <w:rFonts w:asciiTheme="majorBidi" w:hAnsiTheme="majorBidi" w:cstheme="majorBidi"/>
            <w:b w:val="0"/>
            <w:bCs w:val="0"/>
            <w:noProof/>
            <w:webHidden/>
            <w:sz w:val="24"/>
          </w:rPr>
          <w:fldChar w:fldCharType="end"/>
        </w:r>
      </w:hyperlink>
    </w:p>
    <w:p w:rsidR="00C2530B" w:rsidRPr="002D5A40" w:rsidRDefault="009E0008" w:rsidP="007A28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53ED">
        <w:rPr>
          <w:rFonts w:asciiTheme="majorBidi" w:hAnsiTheme="majorBidi" w:cstheme="majorBidi"/>
          <w:sz w:val="24"/>
          <w:szCs w:val="24"/>
        </w:rPr>
        <w:fldChar w:fldCharType="end"/>
      </w:r>
      <w:bookmarkEnd w:id="8"/>
    </w:p>
    <w:sectPr w:rsidR="00C2530B" w:rsidRPr="002D5A40" w:rsidSect="00F165CD">
      <w:footerReference w:type="first" r:id="rId15"/>
      <w:pgSz w:w="11907" w:h="16839" w:code="9"/>
      <w:pgMar w:top="2268" w:right="1701" w:bottom="1701" w:left="2268" w:header="850" w:footer="850" w:gutter="0"/>
      <w:pgNumType w:fmt="lowerRoman"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19" w:rsidRDefault="00441219" w:rsidP="005300F5">
      <w:pPr>
        <w:spacing w:after="0" w:line="240" w:lineRule="auto"/>
      </w:pPr>
      <w:r>
        <w:separator/>
      </w:r>
    </w:p>
  </w:endnote>
  <w:endnote w:type="continuationSeparator" w:id="0">
    <w:p w:rsidR="00441219" w:rsidRDefault="00441219" w:rsidP="0053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069651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5CD" w:rsidRPr="00F165CD" w:rsidRDefault="00F165C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165C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165C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165C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F165C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165CD" w:rsidRPr="00F165CD" w:rsidRDefault="00F165CD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 w:displacedByCustomXml="next"/>
  <w:sdt>
    <w:sdtPr>
      <w:id w:val="138676164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165CD" w:rsidRPr="00F165CD" w:rsidRDefault="00F165C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165C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165C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165C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ix</w:t>
        </w:r>
        <w:r w:rsidRPr="00F165C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bookmarkEnd w:id="2"/>
  <w:p w:rsidR="00F165CD" w:rsidRDefault="00F165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86712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12AFC" w:rsidRPr="000B3A44" w:rsidRDefault="00112AF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B3A4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B3A4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B3A4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165CD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0B3A4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12AFC" w:rsidRDefault="00112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19" w:rsidRDefault="00441219" w:rsidP="005300F5">
      <w:pPr>
        <w:spacing w:after="0" w:line="240" w:lineRule="auto"/>
      </w:pPr>
      <w:r>
        <w:separator/>
      </w:r>
    </w:p>
  </w:footnote>
  <w:footnote w:type="continuationSeparator" w:id="0">
    <w:p w:rsidR="00441219" w:rsidRDefault="00441219" w:rsidP="0053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 w:rsidP="00F165CD">
    <w:pPr>
      <w:pStyle w:val="Header"/>
      <w:jc w:val="center"/>
    </w:pPr>
  </w:p>
  <w:p w:rsidR="00112AFC" w:rsidRPr="000B3A44" w:rsidRDefault="00112AFC" w:rsidP="00F77CDF">
    <w:pPr>
      <w:pStyle w:val="Header"/>
      <w:tabs>
        <w:tab w:val="clear" w:pos="9360"/>
        <w:tab w:val="left" w:pos="4680"/>
      </w:tabs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EE"/>
    <w:multiLevelType w:val="hybridMultilevel"/>
    <w:tmpl w:val="94B0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C58"/>
    <w:multiLevelType w:val="hybridMultilevel"/>
    <w:tmpl w:val="9D844544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03B739F0"/>
    <w:multiLevelType w:val="hybridMultilevel"/>
    <w:tmpl w:val="F6524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60A1"/>
    <w:multiLevelType w:val="multilevel"/>
    <w:tmpl w:val="0CEC09B8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8"/>
      <w:numFmt w:val="decimal"/>
      <w:isLgl/>
      <w:lvlText w:val="%1.%2"/>
      <w:lvlJc w:val="left"/>
      <w:pPr>
        <w:ind w:left="25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3" w:hanging="1800"/>
      </w:pPr>
      <w:rPr>
        <w:rFonts w:hint="default"/>
      </w:rPr>
    </w:lvl>
  </w:abstractNum>
  <w:abstractNum w:abstractNumId="4">
    <w:nsid w:val="04931A78"/>
    <w:multiLevelType w:val="hybridMultilevel"/>
    <w:tmpl w:val="FCEEE7BE"/>
    <w:lvl w:ilvl="0" w:tplc="1CA2DF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0BB1808"/>
    <w:multiLevelType w:val="multilevel"/>
    <w:tmpl w:val="54082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C33C8A"/>
    <w:multiLevelType w:val="multilevel"/>
    <w:tmpl w:val="77E85E40"/>
    <w:lvl w:ilvl="0">
      <w:start w:val="1"/>
      <w:numFmt w:val="decimal"/>
      <w:lvlText w:val="3.4.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49597C"/>
    <w:multiLevelType w:val="multilevel"/>
    <w:tmpl w:val="47C83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6B057F"/>
    <w:multiLevelType w:val="hybridMultilevel"/>
    <w:tmpl w:val="6B14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4310"/>
    <w:multiLevelType w:val="hybridMultilevel"/>
    <w:tmpl w:val="E3F01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7E6"/>
    <w:multiLevelType w:val="hybridMultilevel"/>
    <w:tmpl w:val="41908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38D8FE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682E5A"/>
    <w:multiLevelType w:val="multilevel"/>
    <w:tmpl w:val="1104296A"/>
    <w:lvl w:ilvl="0">
      <w:start w:val="1"/>
      <w:numFmt w:val="decimal"/>
      <w:lvlText w:val="3.4.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3093028"/>
    <w:multiLevelType w:val="hybridMultilevel"/>
    <w:tmpl w:val="3D1253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0054F7"/>
    <w:multiLevelType w:val="multilevel"/>
    <w:tmpl w:val="634A71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i w:val="0"/>
      </w:rPr>
    </w:lvl>
  </w:abstractNum>
  <w:abstractNum w:abstractNumId="14">
    <w:nsid w:val="39540913"/>
    <w:multiLevelType w:val="hybridMultilevel"/>
    <w:tmpl w:val="958A6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3292"/>
    <w:multiLevelType w:val="hybridMultilevel"/>
    <w:tmpl w:val="881893E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DE4095B"/>
    <w:multiLevelType w:val="hybridMultilevel"/>
    <w:tmpl w:val="E3F01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A11EB"/>
    <w:multiLevelType w:val="hybridMultilevel"/>
    <w:tmpl w:val="21088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D709A"/>
    <w:multiLevelType w:val="hybridMultilevel"/>
    <w:tmpl w:val="0F163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6F56"/>
    <w:multiLevelType w:val="hybridMultilevel"/>
    <w:tmpl w:val="5564403A"/>
    <w:lvl w:ilvl="0" w:tplc="5B46EF4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66664"/>
    <w:multiLevelType w:val="hybridMultilevel"/>
    <w:tmpl w:val="C688F0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7E0B92"/>
    <w:multiLevelType w:val="multilevel"/>
    <w:tmpl w:val="EFEAA4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2">
    <w:nsid w:val="597B1CED"/>
    <w:multiLevelType w:val="hybridMultilevel"/>
    <w:tmpl w:val="EBE8A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8C40F3"/>
    <w:multiLevelType w:val="hybridMultilevel"/>
    <w:tmpl w:val="1994C06A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5F5C2252"/>
    <w:multiLevelType w:val="multilevel"/>
    <w:tmpl w:val="0122B758"/>
    <w:lvl w:ilvl="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5F8B1699"/>
    <w:multiLevelType w:val="hybridMultilevel"/>
    <w:tmpl w:val="27621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B17BA"/>
    <w:multiLevelType w:val="hybridMultilevel"/>
    <w:tmpl w:val="E640CC24"/>
    <w:lvl w:ilvl="0" w:tplc="04090011">
      <w:start w:val="1"/>
      <w:numFmt w:val="decimal"/>
      <w:lvlText w:val="%1)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7">
    <w:nsid w:val="642C4916"/>
    <w:multiLevelType w:val="hybridMultilevel"/>
    <w:tmpl w:val="423EB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C7515A"/>
    <w:multiLevelType w:val="multilevel"/>
    <w:tmpl w:val="564C0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5D51A7"/>
    <w:multiLevelType w:val="hybridMultilevel"/>
    <w:tmpl w:val="AA04F3A2"/>
    <w:lvl w:ilvl="0" w:tplc="04090011">
      <w:start w:val="1"/>
      <w:numFmt w:val="decimal"/>
      <w:lvlText w:val="%1)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>
    <w:nsid w:val="6B711DDF"/>
    <w:multiLevelType w:val="hybridMultilevel"/>
    <w:tmpl w:val="32C62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4253DA"/>
    <w:multiLevelType w:val="hybridMultilevel"/>
    <w:tmpl w:val="39E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75D9D"/>
    <w:multiLevelType w:val="hybridMultilevel"/>
    <w:tmpl w:val="4DC01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15874"/>
    <w:multiLevelType w:val="hybridMultilevel"/>
    <w:tmpl w:val="23EE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237FF"/>
    <w:multiLevelType w:val="hybridMultilevel"/>
    <w:tmpl w:val="047C72A8"/>
    <w:lvl w:ilvl="0" w:tplc="7A3A8C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472C4"/>
    <w:multiLevelType w:val="multilevel"/>
    <w:tmpl w:val="4484E20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5E2E81"/>
    <w:multiLevelType w:val="hybridMultilevel"/>
    <w:tmpl w:val="879A8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21"/>
  </w:num>
  <w:num w:numId="5">
    <w:abstractNumId w:val="7"/>
  </w:num>
  <w:num w:numId="6">
    <w:abstractNumId w:val="24"/>
  </w:num>
  <w:num w:numId="7">
    <w:abstractNumId w:val="11"/>
  </w:num>
  <w:num w:numId="8">
    <w:abstractNumId w:val="12"/>
  </w:num>
  <w:num w:numId="9">
    <w:abstractNumId w:val="25"/>
  </w:num>
  <w:num w:numId="10">
    <w:abstractNumId w:val="30"/>
  </w:num>
  <w:num w:numId="11">
    <w:abstractNumId w:val="27"/>
  </w:num>
  <w:num w:numId="12">
    <w:abstractNumId w:val="3"/>
  </w:num>
  <w:num w:numId="13">
    <w:abstractNumId w:val="6"/>
  </w:num>
  <w:num w:numId="14">
    <w:abstractNumId w:val="33"/>
  </w:num>
  <w:num w:numId="15">
    <w:abstractNumId w:val="14"/>
  </w:num>
  <w:num w:numId="16">
    <w:abstractNumId w:val="36"/>
  </w:num>
  <w:num w:numId="17">
    <w:abstractNumId w:val="2"/>
  </w:num>
  <w:num w:numId="18">
    <w:abstractNumId w:val="9"/>
  </w:num>
  <w:num w:numId="19">
    <w:abstractNumId w:val="17"/>
  </w:num>
  <w:num w:numId="20">
    <w:abstractNumId w:val="1"/>
  </w:num>
  <w:num w:numId="21">
    <w:abstractNumId w:val="29"/>
  </w:num>
  <w:num w:numId="22">
    <w:abstractNumId w:val="8"/>
  </w:num>
  <w:num w:numId="23">
    <w:abstractNumId w:val="10"/>
  </w:num>
  <w:num w:numId="24">
    <w:abstractNumId w:val="15"/>
  </w:num>
  <w:num w:numId="25">
    <w:abstractNumId w:val="23"/>
  </w:num>
  <w:num w:numId="26">
    <w:abstractNumId w:val="20"/>
  </w:num>
  <w:num w:numId="27">
    <w:abstractNumId w:val="5"/>
  </w:num>
  <w:num w:numId="28">
    <w:abstractNumId w:val="16"/>
  </w:num>
  <w:num w:numId="29">
    <w:abstractNumId w:val="18"/>
  </w:num>
  <w:num w:numId="30">
    <w:abstractNumId w:val="32"/>
  </w:num>
  <w:num w:numId="31">
    <w:abstractNumId w:val="0"/>
  </w:num>
  <w:num w:numId="32">
    <w:abstractNumId w:val="26"/>
  </w:num>
  <w:num w:numId="33">
    <w:abstractNumId w:val="34"/>
  </w:num>
  <w:num w:numId="34">
    <w:abstractNumId w:val="35"/>
  </w:num>
  <w:num w:numId="35">
    <w:abstractNumId w:val="4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39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4"/>
    <w:rsid w:val="00000EED"/>
    <w:rsid w:val="00020C2C"/>
    <w:rsid w:val="00020E20"/>
    <w:rsid w:val="00035149"/>
    <w:rsid w:val="00041BFF"/>
    <w:rsid w:val="000637E1"/>
    <w:rsid w:val="0006667E"/>
    <w:rsid w:val="00082C31"/>
    <w:rsid w:val="00091ADF"/>
    <w:rsid w:val="00093F75"/>
    <w:rsid w:val="000A61D4"/>
    <w:rsid w:val="000A6294"/>
    <w:rsid w:val="000A75EC"/>
    <w:rsid w:val="000B03BD"/>
    <w:rsid w:val="000B3A44"/>
    <w:rsid w:val="000D2EF1"/>
    <w:rsid w:val="000E0947"/>
    <w:rsid w:val="000E1189"/>
    <w:rsid w:val="000E4278"/>
    <w:rsid w:val="000E4BBD"/>
    <w:rsid w:val="00103E2C"/>
    <w:rsid w:val="0011180F"/>
    <w:rsid w:val="00112AFC"/>
    <w:rsid w:val="001266F6"/>
    <w:rsid w:val="00135B01"/>
    <w:rsid w:val="001436E6"/>
    <w:rsid w:val="00144A4C"/>
    <w:rsid w:val="00160CCB"/>
    <w:rsid w:val="00170A55"/>
    <w:rsid w:val="00176AB8"/>
    <w:rsid w:val="00180749"/>
    <w:rsid w:val="001971A3"/>
    <w:rsid w:val="001A6239"/>
    <w:rsid w:val="001B3AB9"/>
    <w:rsid w:val="001C69FE"/>
    <w:rsid w:val="001D151F"/>
    <w:rsid w:val="001D1DEF"/>
    <w:rsid w:val="001D48C2"/>
    <w:rsid w:val="001D7358"/>
    <w:rsid w:val="001E6F59"/>
    <w:rsid w:val="002065B3"/>
    <w:rsid w:val="00224869"/>
    <w:rsid w:val="002255BF"/>
    <w:rsid w:val="002407C2"/>
    <w:rsid w:val="00240FC2"/>
    <w:rsid w:val="0024211B"/>
    <w:rsid w:val="00250793"/>
    <w:rsid w:val="002521D5"/>
    <w:rsid w:val="00253332"/>
    <w:rsid w:val="00261157"/>
    <w:rsid w:val="00275A26"/>
    <w:rsid w:val="00281CCD"/>
    <w:rsid w:val="0028630C"/>
    <w:rsid w:val="00287102"/>
    <w:rsid w:val="002878D1"/>
    <w:rsid w:val="00290418"/>
    <w:rsid w:val="00296009"/>
    <w:rsid w:val="002A2460"/>
    <w:rsid w:val="002B17F5"/>
    <w:rsid w:val="002C34D2"/>
    <w:rsid w:val="002D3E1B"/>
    <w:rsid w:val="002D5A40"/>
    <w:rsid w:val="002E0539"/>
    <w:rsid w:val="002E0BA2"/>
    <w:rsid w:val="002E292B"/>
    <w:rsid w:val="002F0C9B"/>
    <w:rsid w:val="0030353A"/>
    <w:rsid w:val="0031001A"/>
    <w:rsid w:val="0031249F"/>
    <w:rsid w:val="00315E20"/>
    <w:rsid w:val="00315F64"/>
    <w:rsid w:val="00320F36"/>
    <w:rsid w:val="00321F20"/>
    <w:rsid w:val="00342954"/>
    <w:rsid w:val="00344320"/>
    <w:rsid w:val="003462BB"/>
    <w:rsid w:val="00354036"/>
    <w:rsid w:val="0035512F"/>
    <w:rsid w:val="00355F67"/>
    <w:rsid w:val="00356305"/>
    <w:rsid w:val="00361229"/>
    <w:rsid w:val="00366CE8"/>
    <w:rsid w:val="00370358"/>
    <w:rsid w:val="003739CA"/>
    <w:rsid w:val="00383A21"/>
    <w:rsid w:val="00392C33"/>
    <w:rsid w:val="003B3207"/>
    <w:rsid w:val="003B4F9D"/>
    <w:rsid w:val="003B6D8E"/>
    <w:rsid w:val="003C2716"/>
    <w:rsid w:val="003C2D07"/>
    <w:rsid w:val="003C5F56"/>
    <w:rsid w:val="003C67F7"/>
    <w:rsid w:val="003C76E4"/>
    <w:rsid w:val="003D044E"/>
    <w:rsid w:val="003D269A"/>
    <w:rsid w:val="003D3CFE"/>
    <w:rsid w:val="003E5765"/>
    <w:rsid w:val="003E78BC"/>
    <w:rsid w:val="003F01FA"/>
    <w:rsid w:val="003F1B18"/>
    <w:rsid w:val="004207EC"/>
    <w:rsid w:val="00425D76"/>
    <w:rsid w:val="0043083C"/>
    <w:rsid w:val="00430F27"/>
    <w:rsid w:val="00441219"/>
    <w:rsid w:val="004458D6"/>
    <w:rsid w:val="00446790"/>
    <w:rsid w:val="00453888"/>
    <w:rsid w:val="00464B2E"/>
    <w:rsid w:val="0047283B"/>
    <w:rsid w:val="0048075C"/>
    <w:rsid w:val="004864FF"/>
    <w:rsid w:val="00487B8C"/>
    <w:rsid w:val="004A1F10"/>
    <w:rsid w:val="004A5214"/>
    <w:rsid w:val="004B3FDA"/>
    <w:rsid w:val="004C243C"/>
    <w:rsid w:val="004C70BA"/>
    <w:rsid w:val="004E123E"/>
    <w:rsid w:val="004E244B"/>
    <w:rsid w:val="004E2F63"/>
    <w:rsid w:val="004E5EB6"/>
    <w:rsid w:val="004E5F49"/>
    <w:rsid w:val="005117C7"/>
    <w:rsid w:val="0051790E"/>
    <w:rsid w:val="005300F5"/>
    <w:rsid w:val="00531DE9"/>
    <w:rsid w:val="005343FF"/>
    <w:rsid w:val="0053712A"/>
    <w:rsid w:val="00551CDB"/>
    <w:rsid w:val="00555FE7"/>
    <w:rsid w:val="00577017"/>
    <w:rsid w:val="0058752E"/>
    <w:rsid w:val="005875DC"/>
    <w:rsid w:val="005912BA"/>
    <w:rsid w:val="005953ED"/>
    <w:rsid w:val="005A473F"/>
    <w:rsid w:val="005A6E8F"/>
    <w:rsid w:val="005A7B6C"/>
    <w:rsid w:val="00600142"/>
    <w:rsid w:val="00604602"/>
    <w:rsid w:val="00605AB9"/>
    <w:rsid w:val="006167B4"/>
    <w:rsid w:val="00617F68"/>
    <w:rsid w:val="00630D60"/>
    <w:rsid w:val="00633152"/>
    <w:rsid w:val="00636BF6"/>
    <w:rsid w:val="00643B5C"/>
    <w:rsid w:val="00644F8D"/>
    <w:rsid w:val="00661310"/>
    <w:rsid w:val="006744B2"/>
    <w:rsid w:val="0068238D"/>
    <w:rsid w:val="00692BC0"/>
    <w:rsid w:val="00695512"/>
    <w:rsid w:val="006A0015"/>
    <w:rsid w:val="006A5226"/>
    <w:rsid w:val="006A5E32"/>
    <w:rsid w:val="006B475D"/>
    <w:rsid w:val="006E7599"/>
    <w:rsid w:val="006F53CF"/>
    <w:rsid w:val="00715B7C"/>
    <w:rsid w:val="007251B8"/>
    <w:rsid w:val="00725DA1"/>
    <w:rsid w:val="00733678"/>
    <w:rsid w:val="00734E20"/>
    <w:rsid w:val="0075778C"/>
    <w:rsid w:val="007664B3"/>
    <w:rsid w:val="0077583C"/>
    <w:rsid w:val="007850E9"/>
    <w:rsid w:val="00790027"/>
    <w:rsid w:val="007A22A6"/>
    <w:rsid w:val="007A28AB"/>
    <w:rsid w:val="007B6B26"/>
    <w:rsid w:val="007C1952"/>
    <w:rsid w:val="007D1333"/>
    <w:rsid w:val="007D292C"/>
    <w:rsid w:val="007D62AA"/>
    <w:rsid w:val="007D7803"/>
    <w:rsid w:val="007D7AF2"/>
    <w:rsid w:val="007E0641"/>
    <w:rsid w:val="007E4A9D"/>
    <w:rsid w:val="0081403C"/>
    <w:rsid w:val="00821F01"/>
    <w:rsid w:val="00840498"/>
    <w:rsid w:val="008463CC"/>
    <w:rsid w:val="0085153F"/>
    <w:rsid w:val="0086177D"/>
    <w:rsid w:val="0087462D"/>
    <w:rsid w:val="00877BB3"/>
    <w:rsid w:val="008803DD"/>
    <w:rsid w:val="00880EDB"/>
    <w:rsid w:val="00886D7B"/>
    <w:rsid w:val="00887336"/>
    <w:rsid w:val="008C3F96"/>
    <w:rsid w:val="008E2B47"/>
    <w:rsid w:val="008F4DA1"/>
    <w:rsid w:val="008F7A6C"/>
    <w:rsid w:val="00900FF7"/>
    <w:rsid w:val="00917EB8"/>
    <w:rsid w:val="00941025"/>
    <w:rsid w:val="00943452"/>
    <w:rsid w:val="00945C5F"/>
    <w:rsid w:val="00954692"/>
    <w:rsid w:val="00965310"/>
    <w:rsid w:val="00965A49"/>
    <w:rsid w:val="009813EF"/>
    <w:rsid w:val="00983B05"/>
    <w:rsid w:val="00993211"/>
    <w:rsid w:val="009B4E3E"/>
    <w:rsid w:val="009B5DF5"/>
    <w:rsid w:val="009C74BA"/>
    <w:rsid w:val="009D6C1A"/>
    <w:rsid w:val="009E0008"/>
    <w:rsid w:val="009F2C13"/>
    <w:rsid w:val="00A00FBF"/>
    <w:rsid w:val="00A24FAD"/>
    <w:rsid w:val="00A31B32"/>
    <w:rsid w:val="00A67985"/>
    <w:rsid w:val="00A71E1B"/>
    <w:rsid w:val="00A84BE4"/>
    <w:rsid w:val="00A879B4"/>
    <w:rsid w:val="00AB27FC"/>
    <w:rsid w:val="00AB3467"/>
    <w:rsid w:val="00AB35ED"/>
    <w:rsid w:val="00AB4F56"/>
    <w:rsid w:val="00AB5753"/>
    <w:rsid w:val="00AC1BAB"/>
    <w:rsid w:val="00AC33A6"/>
    <w:rsid w:val="00AC44A1"/>
    <w:rsid w:val="00AC5704"/>
    <w:rsid w:val="00AC74B2"/>
    <w:rsid w:val="00AD2308"/>
    <w:rsid w:val="00AF1DD8"/>
    <w:rsid w:val="00B077A8"/>
    <w:rsid w:val="00B10E3E"/>
    <w:rsid w:val="00B112DE"/>
    <w:rsid w:val="00B12442"/>
    <w:rsid w:val="00B3421E"/>
    <w:rsid w:val="00B34335"/>
    <w:rsid w:val="00B40518"/>
    <w:rsid w:val="00B71108"/>
    <w:rsid w:val="00B71A24"/>
    <w:rsid w:val="00B71E1A"/>
    <w:rsid w:val="00B86F4E"/>
    <w:rsid w:val="00B92FBE"/>
    <w:rsid w:val="00BA08EC"/>
    <w:rsid w:val="00BA1467"/>
    <w:rsid w:val="00BA7400"/>
    <w:rsid w:val="00BB0B2F"/>
    <w:rsid w:val="00BC52DD"/>
    <w:rsid w:val="00BC67DB"/>
    <w:rsid w:val="00BE323C"/>
    <w:rsid w:val="00BF0504"/>
    <w:rsid w:val="00C07574"/>
    <w:rsid w:val="00C138B8"/>
    <w:rsid w:val="00C2530B"/>
    <w:rsid w:val="00C339D8"/>
    <w:rsid w:val="00C416A4"/>
    <w:rsid w:val="00C41E43"/>
    <w:rsid w:val="00C46EBA"/>
    <w:rsid w:val="00C63B89"/>
    <w:rsid w:val="00C7426E"/>
    <w:rsid w:val="00C757BA"/>
    <w:rsid w:val="00C83C39"/>
    <w:rsid w:val="00C8497B"/>
    <w:rsid w:val="00C84F10"/>
    <w:rsid w:val="00C84F99"/>
    <w:rsid w:val="00C85A0D"/>
    <w:rsid w:val="00C85B14"/>
    <w:rsid w:val="00C92DE9"/>
    <w:rsid w:val="00CA19E6"/>
    <w:rsid w:val="00CA299A"/>
    <w:rsid w:val="00CE30CD"/>
    <w:rsid w:val="00CE4B76"/>
    <w:rsid w:val="00D05FD2"/>
    <w:rsid w:val="00D13592"/>
    <w:rsid w:val="00D14E20"/>
    <w:rsid w:val="00D205C0"/>
    <w:rsid w:val="00D23BAB"/>
    <w:rsid w:val="00D25ACB"/>
    <w:rsid w:val="00D503D9"/>
    <w:rsid w:val="00D53357"/>
    <w:rsid w:val="00D54CCA"/>
    <w:rsid w:val="00D55898"/>
    <w:rsid w:val="00D561A8"/>
    <w:rsid w:val="00D57183"/>
    <w:rsid w:val="00D645AA"/>
    <w:rsid w:val="00D64AE4"/>
    <w:rsid w:val="00D70074"/>
    <w:rsid w:val="00D71EC9"/>
    <w:rsid w:val="00D72E07"/>
    <w:rsid w:val="00D81945"/>
    <w:rsid w:val="00DC1469"/>
    <w:rsid w:val="00DC407E"/>
    <w:rsid w:val="00DD3E55"/>
    <w:rsid w:val="00DE4143"/>
    <w:rsid w:val="00DF30E0"/>
    <w:rsid w:val="00E11207"/>
    <w:rsid w:val="00E20902"/>
    <w:rsid w:val="00E3190B"/>
    <w:rsid w:val="00E33CFF"/>
    <w:rsid w:val="00E40B83"/>
    <w:rsid w:val="00E467E6"/>
    <w:rsid w:val="00E4709D"/>
    <w:rsid w:val="00E474D1"/>
    <w:rsid w:val="00E55F3E"/>
    <w:rsid w:val="00E56436"/>
    <w:rsid w:val="00E66CA9"/>
    <w:rsid w:val="00E70368"/>
    <w:rsid w:val="00E71E1D"/>
    <w:rsid w:val="00E76259"/>
    <w:rsid w:val="00E8398D"/>
    <w:rsid w:val="00E83F4C"/>
    <w:rsid w:val="00E84E8E"/>
    <w:rsid w:val="00E9367A"/>
    <w:rsid w:val="00ED1787"/>
    <w:rsid w:val="00EE2FEC"/>
    <w:rsid w:val="00F10978"/>
    <w:rsid w:val="00F143DF"/>
    <w:rsid w:val="00F1651C"/>
    <w:rsid w:val="00F165CD"/>
    <w:rsid w:val="00F20FF2"/>
    <w:rsid w:val="00F310C3"/>
    <w:rsid w:val="00F51A42"/>
    <w:rsid w:val="00F5797A"/>
    <w:rsid w:val="00F67978"/>
    <w:rsid w:val="00F74B48"/>
    <w:rsid w:val="00F77C66"/>
    <w:rsid w:val="00F77CDF"/>
    <w:rsid w:val="00F90724"/>
    <w:rsid w:val="00F91A9E"/>
    <w:rsid w:val="00F96325"/>
    <w:rsid w:val="00FA0079"/>
    <w:rsid w:val="00FA07A9"/>
    <w:rsid w:val="00FA0B19"/>
    <w:rsid w:val="00FA21FE"/>
    <w:rsid w:val="00FA2B92"/>
    <w:rsid w:val="00FA33BE"/>
    <w:rsid w:val="00FB26D0"/>
    <w:rsid w:val="00FB40D0"/>
    <w:rsid w:val="00FB52BC"/>
    <w:rsid w:val="00FB55CD"/>
    <w:rsid w:val="00FB5AC4"/>
    <w:rsid w:val="00FC0013"/>
    <w:rsid w:val="00FC5452"/>
    <w:rsid w:val="00FC72D0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8C"/>
  </w:style>
  <w:style w:type="paragraph" w:styleId="Heading1">
    <w:name w:val="heading 1"/>
    <w:basedOn w:val="Normal"/>
    <w:next w:val="Normal"/>
    <w:link w:val="Heading1Char"/>
    <w:uiPriority w:val="9"/>
    <w:qFormat/>
    <w:rsid w:val="00BA740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17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7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7A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40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4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81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D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D17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46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3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F5"/>
  </w:style>
  <w:style w:type="paragraph" w:styleId="Footer">
    <w:name w:val="footer"/>
    <w:basedOn w:val="Normal"/>
    <w:link w:val="FooterChar"/>
    <w:uiPriority w:val="99"/>
    <w:unhideWhenUsed/>
    <w:rsid w:val="0053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F5"/>
  </w:style>
  <w:style w:type="paragraph" w:styleId="Bibliography">
    <w:name w:val="Bibliography"/>
    <w:basedOn w:val="Normal"/>
    <w:next w:val="Normal"/>
    <w:uiPriority w:val="37"/>
    <w:unhideWhenUsed/>
    <w:rsid w:val="005300F5"/>
  </w:style>
  <w:style w:type="paragraph" w:styleId="Caption">
    <w:name w:val="caption"/>
    <w:basedOn w:val="Normal"/>
    <w:next w:val="Normal"/>
    <w:uiPriority w:val="35"/>
    <w:unhideWhenUsed/>
    <w:qFormat/>
    <w:rsid w:val="00D72E0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6001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6001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142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1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1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1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0142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5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ableofFigures">
    <w:name w:val="table of figures"/>
    <w:basedOn w:val="Normal"/>
    <w:next w:val="Normal"/>
    <w:uiPriority w:val="99"/>
    <w:unhideWhenUsed/>
    <w:rsid w:val="00600142"/>
    <w:pPr>
      <w:spacing w:after="0"/>
      <w:ind w:left="440" w:hanging="440"/>
    </w:pPr>
    <w:rPr>
      <w:rFonts w:cstheme="minorHAnsi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07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7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F0C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F0C9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F0C9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F0C9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F0C9B"/>
    <w:pPr>
      <w:spacing w:after="100"/>
      <w:ind w:left="1540"/>
    </w:pPr>
  </w:style>
  <w:style w:type="paragraph" w:styleId="NoSpacing">
    <w:name w:val="No Spacing"/>
    <w:uiPriority w:val="1"/>
    <w:qFormat/>
    <w:rsid w:val="00C2530B"/>
    <w:pPr>
      <w:widowControl w:val="0"/>
      <w:autoSpaceDE w:val="0"/>
      <w:autoSpaceDN w:val="0"/>
      <w:adjustRightInd w:val="0"/>
      <w:spacing w:after="0" w:line="240" w:lineRule="auto"/>
    </w:pPr>
    <w:rPr>
      <w:rFonts w:ascii="Estrangelo Edessa" w:eastAsia="Times New Roman" w:hAnsi="Estrangelo Edessa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8C"/>
  </w:style>
  <w:style w:type="paragraph" w:styleId="Heading1">
    <w:name w:val="heading 1"/>
    <w:basedOn w:val="Normal"/>
    <w:next w:val="Normal"/>
    <w:link w:val="Heading1Char"/>
    <w:uiPriority w:val="9"/>
    <w:qFormat/>
    <w:rsid w:val="00BA740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17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7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7A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40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4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81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D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D17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46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3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F5"/>
  </w:style>
  <w:style w:type="paragraph" w:styleId="Footer">
    <w:name w:val="footer"/>
    <w:basedOn w:val="Normal"/>
    <w:link w:val="FooterChar"/>
    <w:uiPriority w:val="99"/>
    <w:unhideWhenUsed/>
    <w:rsid w:val="0053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F5"/>
  </w:style>
  <w:style w:type="paragraph" w:styleId="Bibliography">
    <w:name w:val="Bibliography"/>
    <w:basedOn w:val="Normal"/>
    <w:next w:val="Normal"/>
    <w:uiPriority w:val="37"/>
    <w:unhideWhenUsed/>
    <w:rsid w:val="005300F5"/>
  </w:style>
  <w:style w:type="paragraph" w:styleId="Caption">
    <w:name w:val="caption"/>
    <w:basedOn w:val="Normal"/>
    <w:next w:val="Normal"/>
    <w:uiPriority w:val="35"/>
    <w:unhideWhenUsed/>
    <w:qFormat/>
    <w:rsid w:val="00D72E0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6001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6001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142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1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1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1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0142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5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ableofFigures">
    <w:name w:val="table of figures"/>
    <w:basedOn w:val="Normal"/>
    <w:next w:val="Normal"/>
    <w:uiPriority w:val="99"/>
    <w:unhideWhenUsed/>
    <w:rsid w:val="00600142"/>
    <w:pPr>
      <w:spacing w:after="0"/>
      <w:ind w:left="440" w:hanging="440"/>
    </w:pPr>
    <w:rPr>
      <w:rFonts w:cstheme="minorHAnsi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07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7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F0C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F0C9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F0C9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F0C9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F0C9B"/>
    <w:pPr>
      <w:spacing w:after="100"/>
      <w:ind w:left="1540"/>
    </w:pPr>
  </w:style>
  <w:style w:type="paragraph" w:styleId="NoSpacing">
    <w:name w:val="No Spacing"/>
    <w:uiPriority w:val="1"/>
    <w:qFormat/>
    <w:rsid w:val="00C2530B"/>
    <w:pPr>
      <w:widowControl w:val="0"/>
      <w:autoSpaceDE w:val="0"/>
      <w:autoSpaceDN w:val="0"/>
      <w:adjustRightInd w:val="0"/>
      <w:spacing w:after="0" w:line="240" w:lineRule="auto"/>
    </w:pPr>
    <w:rPr>
      <w:rFonts w:ascii="Estrangelo Edessa" w:eastAsia="Times New Roman" w:hAnsi="Estrangelo Edessa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Kus01</b:Tag>
    <b:SourceType>ElectronicSource</b:SourceType>
    <b:Guid>{D261EF0B-2037-4E61-8AFC-C3B553AF7EF8}</b:Guid>
    <b:Title>Perkembangan Penyakit Infeksi di Daerah Tropis</b:Title>
    <b:Year>2001</b:Year>
    <b:Publisher>Kompas</b:Publisher>
    <b:LCID>en-ID</b:LCID>
    <b:Author>
      <b:Author>
        <b:NameList>
          <b:Person>
            <b:Last>Kuswandi</b:Last>
          </b:Person>
        </b:NameList>
      </b:Author>
    </b:Author>
    <b:Month>April</b:Month>
    <b:Day>12</b:Day>
    <b:RefOrder>1</b:RefOrder>
  </b:Source>
  <b:Source>
    <b:Tag>Jaw011</b:Tag>
    <b:SourceType>Book</b:SourceType>
    <b:Guid>{FBCC4BA1-B593-4621-964F-8FB899CF526F}</b:Guid>
    <b:Title>Mikrobiologi Kedokteran</b:Title>
    <b:City>Jakarta</b:City>
    <b:Year>2001</b:Year>
    <b:LCID>en-ID</b:LCID>
    <b:Author>
      <b:Author>
        <b:NameList>
          <b:Person>
            <b:Last>Jawetz</b:Last>
            <b:First>E.</b:First>
          </b:Person>
          <b:Person>
            <b:Last>Melnick</b:Last>
            <b:First>J.</b:First>
            <b:Middle>L.</b:Middle>
          </b:Person>
          <b:Person>
            <b:Last>Adelberg</b:Last>
            <b:First>E.</b:First>
            <b:Middle>A.</b:Middle>
          </b:Person>
        </b:NameList>
      </b:Author>
    </b:Author>
    <b:Publisher>Salemba Medika</b:Publisher>
    <b:RefOrder>2</b:RefOrder>
  </b:Source>
  <b:Source>
    <b:Tag>Ast09</b:Tag>
    <b:SourceType>Book</b:SourceType>
    <b:Guid>{CFD67837-69FA-41B3-9D2E-D22AA2CB5009}</b:Guid>
    <b:Author>
      <b:Author>
        <b:NameList>
          <b:Person>
            <b:Last>Astuti</b:Last>
            <b:First>Endang</b:First>
            <b:Middle>Kusuma.</b:Middle>
          </b:Person>
        </b:NameList>
      </b:Author>
    </b:Author>
    <b:Title>Transaksi Terapeutik Dalam Upaya Pelayanan</b:Title>
    <b:Year>2009</b:Year>
    <b:City>Bandung</b:City>
    <b:Publisher>Citra Aditya Bakti</b:Publisher>
    <b:RefOrder>3</b:RefOrder>
  </b:Source>
  <b:Source>
    <b:Tag>Tri14</b:Tag>
    <b:SourceType>JournalArticle</b:SourceType>
    <b:Guid>{22494E9C-609B-4D07-9A40-4429AB53812C}</b:Guid>
    <b:Title>Frekuensi β-Lactamase Hasil Staphylococcus aureus Secara Iodometri</b:Title>
    <b:Year>2014</b:Year>
    <b:Pages>4</b:Pages>
    <b:Author>
      <b:Author>
        <b:NameList>
          <b:Person>
            <b:Last>Triana</b:Last>
            <b:First>Dessy</b:First>
          </b:Person>
        </b:NameList>
      </b:Author>
    </b:Author>
    <b:RefOrder>38</b:RefOrder>
  </b:Source>
  <b:Source>
    <b:Tag>Bia08</b:Tag>
    <b:SourceType>JournalArticle</b:SourceType>
    <b:Guid>{AFFEF34A-F282-4CBD-B80A-372663613726}</b:Guid>
    <b:Title>Metichillin-Resistant Staphylococcus aureus (MRSA)</b:Title>
    <b:JournalName>Tesis</b:JournalName>
    <b:Year>2008</b:Year>
    <b:Pages>7-26</b:Pages>
    <b:City>Yogyakarta</b:City>
    <b:Author>
      <b:Author>
        <b:NameList>
          <b:Person>
            <b:Last>Biantoro</b:Last>
          </b:Person>
        </b:NameList>
      </b:Author>
    </b:Author>
    <b:RefOrder>25</b:RefOrder>
  </b:Source>
  <b:Source>
    <b:Tag>Syl15</b:Tag>
    <b:SourceType>Book</b:SourceType>
    <b:Guid>{72D7905D-DC52-4015-93AA-529116E7D83F}</b:Guid>
    <b:Title>Antibacterial activity of java turmeric (Curcuma xanthorrhiza roxb) extract againnst Klebsiella pneumoniae isolated from several vegetables</b:Title>
    <b:Year>2015</b:Year>
    <b:Author>
      <b:Author>
        <b:NameList>
          <b:Person>
            <b:Last>Sylvester</b:Last>
          </b:Person>
          <b:Person>
            <b:Last>Son</b:Last>
          </b:Person>
          <b:Person>
            <b:Last>Lew</b:Last>
          </b:Person>
          <b:Person>
            <b:Last>Rukayadi</b:Last>
          </b:Person>
        </b:NameList>
      </b:Author>
    </b:Author>
    <b:Publisher>Int Food Res J</b:Publisher>
    <b:RefOrder>5</b:RefOrder>
  </b:Source>
  <b:Source>
    <b:Tag>RSu15</b:Tag>
    <b:SourceType>JournalArticle</b:SourceType>
    <b:Guid>{C55F56CD-3D17-4C2B-8C58-F2FA0448E68A}</b:Guid>
    <b:Title>Potensi Antibakteri Limbah Tomat (Lycopersicum esculentum Mill) Terhadap Bakteri Staphylococcus aureus</b:Title>
    <b:Year>2015</b:Year>
    <b:Author>
      <b:Author>
        <b:NameList>
          <b:Person>
            <b:Last>Suhartati</b:Last>
            <b:First>R.</b:First>
          </b:Person>
          <b:Person>
            <b:Last>Nuryanti</b:Last>
            <b:First>Desi</b:First>
          </b:Person>
        </b:NameList>
      </b:Author>
    </b:Author>
    <b:LCID>en-ID</b:LCID>
    <b:RefOrder>39</b:RefOrder>
  </b:Source>
  <b:Source>
    <b:Tag>Nur09</b:Tag>
    <b:SourceType>JournalArticle</b:SourceType>
    <b:Guid>{0F00AFBA-664C-4F82-B112-00AFF32F4B7A}</b:Guid>
    <b:Author>
      <b:Author>
        <b:NameList>
          <b:Person>
            <b:Last>Nuria</b:Last>
          </b:Person>
          <b:Person>
            <b:Last>Maulita</b:Last>
            <b:First>Cut</b:First>
          </b:Person>
          <b:Person>
            <b:Last>Faizaitun</b:Last>
          </b:Person>
          <b:Person>
            <b:Last>Arvin</b:Last>
          </b:Person>
          <b:Person>
            <b:Last>Sumantri</b:Last>
          </b:Person>
        </b:NameList>
      </b:Author>
    </b:Author>
    <b:Title>Uji Aktivitas Antibakteri Ekstrak Etanol Daun Jarak Pagar (Jatropha Curcas L) Terhadap Bakteri Staphylococcus aureus, Escherichia coli, dan Salmonella typhi</b:Title>
    <b:Year>2009</b:Year>
    <b:Pages>26-37</b:Pages>
    <b:RefOrder>40</b:RefOrder>
  </b:Source>
  <b:Source>
    <b:Tag>EJa</b:Tag>
    <b:SourceType>Book</b:SourceType>
    <b:Guid>{0D6A0088-CBD4-4646-AE6D-09BF62804FD5}</b:Guid>
    <b:Author>
      <b:Author>
        <b:NameList>
          <b:Person>
            <b:Last>Jawetz</b:Last>
          </b:Person>
          <b:Person>
            <b:Last>Melnick</b:Last>
          </b:Person>
          <b:Person>
            <b:Last>Adelberg</b:Last>
          </b:Person>
        </b:NameList>
      </b:Author>
    </b:Author>
    <b:Title>Mikrobiologi Kedokteran (Alih bahasa Edi Nugroho dan R.F Maulany)</b:Title>
    <b:Year>1996</b:Year>
    <b:City>Jakarta</b:City>
    <b:Publisher>Penerbit Buku Kedokteran</b:Publisher>
    <b:RefOrder>41</b:RefOrder>
  </b:Source>
  <b:Source>
    <b:Tag>Dew10</b:Tag>
    <b:SourceType>JournalArticle</b:SourceType>
    <b:Guid>{AFBC4C30-A164-415A-A0FB-22770098D6C9}</b:Guid>
    <b:Title>Daya Hambat Sari Tanaman Obat Terhadap Pertumbuhan Bakteri Strain Methicillin Resistant Staphylococcus aureus (MRSA)</b:Title>
    <b:Year>2010</b:Year>
    <b:Author>
      <b:Author>
        <b:NameList>
          <b:Person>
            <b:Last>Putri</b:Last>
            <b:First>Dwi</b:First>
            <b:Middle>Hilda</b:Middle>
          </b:Person>
          <b:Person>
            <b:Last>Fifendi</b:Last>
            <b:First>Mades</b:First>
          </b:Person>
          <b:Person>
            <b:Last>Febrianti</b:Last>
            <b:First>Rhini</b:First>
          </b:Person>
        </b:NameList>
      </b:Author>
    </b:Author>
    <b:JournalName>Jurnal Sainstek Vol. II</b:JournalName>
    <b:Pages>125-129</b:Pages>
    <b:RefOrder>42</b:RefOrder>
  </b:Source>
  <b:Source>
    <b:Tag>Ano5a</b:Tag>
    <b:SourceType>DocumentFromInternetSite</b:SourceType>
    <b:Guid>{F02294D5-4118-45A7-9A7E-B42A6492E173}</b:Guid>
    <b:Title>Tomato and Tomato Processing System</b:Title>
    <b:InternetSiteTitle>Intermediate Technology Development Group</b:InternetSiteTitle>
    <b:Year>2005a</b:Year>
    <b:YearAccessed>2020</b:YearAccessed>
    <b:MonthAccessed>January</b:MonthAccessed>
    <b:DayAccessed>18</b:DayAccessed>
    <b:URL>http://www.itdg.org</b:URL>
    <b:Author>
      <b:Author>
        <b:NameList>
          <b:Person>
            <b:Last>Anonymous</b:Last>
          </b:Person>
        </b:NameList>
      </b:Author>
    </b:Author>
    <b:RefOrder>11</b:RefOrder>
  </b:Source>
  <b:Source>
    <b:Tag>Sim10</b:Tag>
    <b:SourceType>Book</b:SourceType>
    <b:Guid>{A3AC4868-2681-43C5-A3F9-ED9F8BE1AC3C}</b:Guid>
    <b:Title>Plant Systematics, Elsevier, Burlington</b:Title>
    <b:Year>2010</b:Year>
    <b:City>USA</b:City>
    <b:Publisher>Inc. Publishers, Sunderland, Massachusetts, U. S. A.</b:Publisher>
    <b:Author>
      <b:Author>
        <b:NameList>
          <b:Person>
            <b:Last>Simpson</b:Last>
            <b:First>M.</b:First>
            <b:Middle>G.</b:Middle>
          </b:Person>
        </b:NameList>
      </b:Author>
    </b:Author>
    <b:RefOrder>12</b:RefOrder>
  </b:Source>
  <b:Source>
    <b:Tag>Cah08</b:Tag>
    <b:SourceType>Book</b:SourceType>
    <b:Guid>{3B95770E-3E50-4E0F-895D-BEBE97508FBE}</b:Guid>
    <b:Author>
      <b:Author>
        <b:NameList>
          <b:Person>
            <b:Last>Cahyono</b:Last>
            <b:First>B</b:First>
          </b:Person>
        </b:NameList>
      </b:Author>
    </b:Author>
    <b:Title>Tomat Usaha Tani dan Penanganan Pascapanen</b:Title>
    <b:Year>2008</b:Year>
    <b:City>Yogyakarta</b:City>
    <b:Publisher>Kanisius</b:Publisher>
    <b:RefOrder>14</b:RefOrder>
  </b:Source>
  <b:Source>
    <b:Tag>Aim05</b:Tag>
    <b:SourceType>Book</b:SourceType>
    <b:Guid>{C8F0AC21-90BB-4710-9F31-FD99641E1E43}</b:Guid>
    <b:Author>
      <b:Author>
        <b:NameList>
          <b:Person>
            <b:Last>Aiman</b:Last>
          </b:Person>
        </b:NameList>
      </b:Author>
    </b:Author>
    <b:Title>Cantik Tanpa Make-up</b:Title>
    <b:Year>2005</b:Year>
    <b:City>Jakarta</b:City>
    <b:Publisher>Almahira</b:Publisher>
    <b:RefOrder>15</b:RefOrder>
  </b:Source>
  <b:Source>
    <b:Tag>Rea07</b:Tag>
    <b:SourceType>JournalArticle</b:SourceType>
    <b:Guid>{9DE362EA-2D4E-4792-A482-A55C062910AB}</b:Guid>
    <b:Title>Kajian Activitas Antimikroba Ekstrak Kulit Kayu Mesoyi (Cryptocaria massoia) Terhadap Bakteri Patogen Dan Pembusukan Pangan</b:Title>
    <b:Year>2007</b:Year>
    <b:Author>
      <b:Author>
        <b:NameList>
          <b:Person>
            <b:Last>Reapina M</b:Last>
            <b:First>Elsadora</b:First>
          </b:Person>
        </b:NameList>
      </b:Author>
    </b:Author>
    <b:LCID>en-ID</b:LCID>
    <b:RefOrder>43</b:RefOrder>
  </b:Source>
  <b:Source>
    <b:Tag>Kar08</b:Tag>
    <b:SourceType>Report</b:SourceType>
    <b:Guid>{305D86A9-5DDE-4815-B78C-0404A59E7458}</b:Guid>
    <b:Author>
      <b:Author>
        <b:NameList>
          <b:Person>
            <b:Last>Kartikasari</b:Last>
          </b:Person>
        </b:NameList>
      </b:Author>
    </b:Author>
    <b:Title>Pengaruh Ekstrak Batang Salvadora persica terhadap Pertumbuhan bakteri Streptococcus alfa-haemolyticus hasil isolasi paska pencabutan gigi Molar ketiga mandibula (kajian in vitro)</b:Title>
    <b:Year>2008</b:Year>
    <b:City>Yogyakarta</b:City>
    <b:Publisher>Fakultas Kedokteran Gigi Universitas Gadjah Mada</b:Publisher>
    <b:RefOrder>44</b:RefOrder>
  </b:Source>
  <b:Source>
    <b:Tag>Tod05</b:Tag>
    <b:SourceType>Book</b:SourceType>
    <b:Guid>{4E8FFC60-CBBE-46B4-B94F-01464D08AB74}</b:Guid>
    <b:Title>Todar's Online Textbook of Bacteriology Staphylococcus aureus</b:Title>
    <b:Year>2005</b:Year>
    <b:Publisher>University of Wisconsin-Madison Department of Bacteriology</b:Publisher>
    <b:City> Wisconsin</b:City>
    <b:Author>
      <b:Author>
        <b:NameList>
          <b:Person>
            <b:Last>Todar</b:Last>
          </b:Person>
        </b:NameList>
      </b:Author>
    </b:Author>
    <b:RefOrder>21</b:RefOrder>
  </b:Source>
  <b:Source>
    <b:Tag>Nur091</b:Tag>
    <b:SourceType>ConferenceProceedings</b:SourceType>
    <b:Guid>{6E905EEB-C341-466C-83C3-23FB246820A4}</b:Guid>
    <b:Title>Faktor yang Berpengaruh Terhadap Metichillin – Resistant Staphylococcus aureus (MRSA) pada Kasus Infeksi Luka Pasca Operasi di Ruang Perawatan Bedah Rumah Sakit Dokter Kariadi Semarang</b:Title>
    <b:Year>2009</b:Year>
    <b:City>Semarang</b:City>
    <b:Publisher>Universitas Diponegoro</b:Publisher>
    <b:Author>
      <b:Author>
        <b:NameList>
          <b:Person>
            <b:Last>Nurkusuma</b:Last>
          </b:Person>
        </b:NameList>
      </b:Author>
    </b:Author>
    <b:Pages>28</b:Pages>
    <b:RefOrder>24</b:RefOrder>
  </b:Source>
  <b:Source>
    <b:Tag>Nov20</b:Tag>
    <b:SourceType>InternetSite</b:SourceType>
    <b:Guid>{CE24C538-28C1-4ECD-81AF-F60E1AE5CACF}</b:Guid>
    <b:Title>7 Manfaat Ini Akan Bikin Anda Ingin Lebih Sering Makan Tomat</b:Title>
    <b:Author>
      <b:Author>
        <b:Corporate>Hellosehat</b:Corporate>
      </b:Author>
    </b:Author>
    <b:YearAccessed>2020</b:YearAccessed>
    <b:MonthAccessed>Februari</b:MonthAccessed>
    <b:DayAccessed>1</b:DayAccessed>
    <b:URL>https://hellosehat.com/hidup-sehat/tips-sehat/manfaat-tomat-bagi-kesehatan/</b:URL>
    <b:RefOrder>13</b:RefOrder>
  </b:Source>
  <b:Source>
    <b:Tag>Nur092</b:Tag>
    <b:SourceType>JournalArticle</b:SourceType>
    <b:Guid>{8775B589-0426-47DB-A989-0E337D42F6A4}</b:Guid>
    <b:Title> Uji Antibakteri Ekstrak Etanol Daun Jarak Pagar (Jatropha cuircas L) terhadap Bakteri Staphylococcus aureus ATCC 25923, Escherichia coli ATCC 25922, dan Salmonella typhi ATCC 1408</b:Title>
    <b:Year>2009</b:Year>
    <b:LCID>en-ID</b:LCID>
    <b:Author>
      <b:Author>
        <b:NameList>
          <b:Person>
            <b:Last>Nuria</b:Last>
            <b:First>M.C.,</b:First>
            <b:Middle>A. Faizatun., dan Sumantri.</b:Middle>
          </b:Person>
        </b:NameList>
      </b:Author>
    </b:Author>
    <b:JournalName> Jurnal Ilmu – ilmu Pertanian</b:JournalName>
    <b:Pages>26-37</b:Pages>
    <b:RefOrder>16</b:RefOrder>
  </b:Source>
  <b:Source>
    <b:Tag>Cav05</b:Tag>
    <b:SourceType>JournalArticle</b:SourceType>
    <b:Guid>{0BB894A6-F847-4121-9870-9DEDFB103761}</b:Guid>
    <b:Author>
      <b:Author>
        <b:NameList>
          <b:Person>
            <b:Last>Cavalieri</b:Last>
            <b:First>S.J.,</b:First>
            <b:Middle>I.D. Rankin., R.J. Harbeck., R.S. Sautter., Y.S. McCarter., S.E. Sharp., J.H. Ortez., dan C.A. Spiegel.</b:Middle>
          </b:Person>
        </b:NameList>
      </b:Author>
    </b:Author>
    <b:Title>Manual of Antimicrobial Susceptibility Testing</b:Title>
    <b:JournalName>American Society for Microbiology</b:JournalName>
    <b:Year>2005</b:Year>
    <b:RefOrder>17</b:RefOrder>
  </b:Source>
  <b:Source>
    <b:Tag>Cow99</b:Tag>
    <b:SourceType>JournalArticle</b:SourceType>
    <b:Guid>{E1646354-71CA-4B76-902B-E4AE2D2D831B}</b:Guid>
    <b:Author>
      <b:Author>
        <b:NameList>
          <b:Person>
            <b:Last>Cowan</b:Last>
            <b:First>M.M.</b:First>
          </b:Person>
        </b:NameList>
      </b:Author>
    </b:Author>
    <b:Title>Plant Products as Antimicrobial Agents</b:Title>
    <b:JournalName>Clinical Microbiology Reviews</b:JournalName>
    <b:Year>1999</b:Year>
    <b:Pages>564-582</b:Pages>
    <b:RefOrder>18</b:RefOrder>
  </b:Source>
  <b:Source>
    <b:Tag>Cus05</b:Tag>
    <b:SourceType>JournalArticle</b:SourceType>
    <b:Guid>{C3A761A8-917F-4480-AC24-4B0C2EC5C467}</b:Guid>
    <b:Author>
      <b:Author>
        <b:NameList>
          <b:Person>
            <b:Last>Cushnie</b:Last>
            <b:First>T.P.T.,</b:First>
            <b:Middle>dan A.J. Lamb</b:Middle>
          </b:Person>
        </b:NameList>
      </b:Author>
    </b:Author>
    <b:Title>Antimicrobial Activity of Flavonoids</b:Title>
    <b:JournalName>International Journal of Antimicrobial Agents</b:JournalName>
    <b:Year>2005</b:Year>
    <b:Pages>343 – 356</b:Pages>
    <b:RefOrder>19</b:RefOrder>
  </b:Source>
  <b:Source>
    <b:Tag>Rob96</b:Tag>
    <b:SourceType>Book</b:SourceType>
    <b:Guid>{0E7000CE-0372-4338-A51C-914C69AABC31}</b:Guid>
    <b:Author>
      <b:Author>
        <b:NameList>
          <b:Person>
            <b:Last>Robinson</b:Last>
            <b:First>T</b:First>
          </b:Person>
        </b:NameList>
      </b:Author>
    </b:Author>
    <b:Title>Kandungan Organik Tumbuhan Obat Tinggi, Diterjemahkan oleh Kokasih Padmawinata</b:Title>
    <b:Year>1996</b:Year>
    <b:LCID>en-ID</b:LCID>
    <b:City>Bandung</b:City>
    <b:Publisher>ITB</b:Publisher>
    <b:RefOrder>20</b:RefOrder>
  </b:Source>
  <b:Source>
    <b:Tag>Deu08</b:Tag>
    <b:SourceType>JournalArticle</b:SourceType>
    <b:Guid>{46BEC3FF-F6EC-43DD-9B95-D84D11E90F6F}</b:Guid>
    <b:Title>The Evolution of Staphylococcus aureus. Infection, Genetics and Evolution</b:Title>
    <b:Pages>747-763</b:Pages>
    <b:Year>2008</b:Year>
    <b:Author>
      <b:Author>
        <b:NameList>
          <b:Person>
            <b:Last>Deurenberg</b:Last>
            <b:First>R.H.</b:First>
            <b:Middle>and Stobberingh, E.E</b:Middle>
          </b:Person>
        </b:NameList>
      </b:Author>
    </b:Author>
    <b:RefOrder>4</b:RefOrder>
  </b:Source>
  <b:Source>
    <b:Tag>Har87</b:Tag>
    <b:SourceType>Book</b:SourceType>
    <b:Guid>{9526B425-D54C-4FE5-961A-EB67EE43C751}</b:Guid>
    <b:Title>Metode Fitokimia Penuntun Cara Modern Menganalisis Tumbuhan, Terbitan kedua</b:Title>
    <b:Year>1987</b:Year>
    <b:City>Bandung</b:City>
    <b:Publisher>ITB</b:Publisher>
    <b:Author>
      <b:Author>
        <b:NameList>
          <b:Person>
            <b:Last>Harbone</b:Last>
            <b:First>J.B</b:First>
          </b:Person>
        </b:NameList>
      </b:Author>
    </b:Author>
    <b:RefOrder>26</b:RefOrder>
  </b:Source>
  <b:Source>
    <b:Tag>POM00</b:Tag>
    <b:SourceType>BookSection</b:SourceType>
    <b:Guid>{B98890AE-0C00-42F3-90DC-CBF846F5742C}</b:Guid>
    <b:Author>
      <b:Author>
        <b:NameList>
          <b:Person>
            <b:Last>POM</b:Last>
            <b:First>Dirjen</b:First>
          </b:Person>
        </b:NameList>
      </b:Author>
    </b:Author>
    <b:Title>Parameter Standar Umum Ekstraksi Tumbuhan Obat</b:Title>
    <b:Year>2000</b:Year>
    <b:City>Jakarta</b:City>
    <b:Publisher>Departemen Kesehatan RI</b:Publisher>
    <b:Pages>10-12</b:Pages>
    <b:RefOrder>27</b:RefOrder>
  </b:Source>
  <b:Source>
    <b:Tag>Cli19</b:Tag>
    <b:SourceType>Book</b:SourceType>
    <b:Guid>{43B948A1-805C-4C83-97D3-04B818B29FC1}</b:Guid>
    <b:Title>CLSI rational document MR03</b:Title>
    <b:Year>2019</b:Year>
    <b:City>USA</b:City>
    <b:Publisher>Accelerate Diagnostict, Inc</b:Publisher>
    <b:Author>
      <b:Author>
        <b:Corporate>Clinical and Laboratory Standards Instute</b:Corporate>
      </b:Author>
    </b:Author>
    <b:RefOrder>45</b:RefOrder>
  </b:Source>
  <b:Source>
    <b:Tag>Pol16</b:Tag>
    <b:SourceType>Book</b:SourceType>
    <b:Guid>{E1013A5D-7304-470E-8638-A3CAA8FF6C19}</b:Guid>
    <b:Author>
      <b:Author>
        <b:NameList>
          <b:Person>
            <b:Last>Pollack</b:Last>
            <b:First>Robert</b:First>
            <b:Middle>A</b:Middle>
          </b:Person>
        </b:NameList>
      </b:Author>
    </b:Author>
    <b:Title>Laboratory exercises in microbiology</b:Title>
    <b:Year>2016</b:Year>
    <b:City>Jakarta</b:City>
    <b:Publisher>EGC</b:Publisher>
    <b:RefOrder>22</b:RefOrder>
  </b:Source>
  <b:Source>
    <b:Tag>Bro051</b:Tag>
    <b:SourceType>Book</b:SourceType>
    <b:Guid>{FFB8E636-5994-4574-8A3E-AFA6AF6FB463}</b:Guid>
    <b:Author>
      <b:Author>
        <b:NameList>
          <b:Person>
            <b:Last>Brooks</b:Last>
          </b:Person>
          <b:Person>
            <b:Last>Butel</b:Last>
          </b:Person>
          <b:Person>
            <b:Last>Morse</b:Last>
          </b:Person>
        </b:NameList>
      </b:Author>
    </b:Author>
    <b:Title>Staphylococcus aureus infections</b:Title>
    <b:Year>2005</b:Year>
    <b:City>Jakarta</b:City>
    <b:Publisher>EGC</b:Publisher>
    <b:RefOrder>23</b:RefOrder>
  </b:Source>
  <b:Source>
    <b:Tag>Ahm09</b:Tag>
    <b:SourceType>Book</b:SourceType>
    <b:Guid>{F7C8C44E-179B-4EFE-8413-62651425403C}</b:Guid>
    <b:Author>
      <b:Author>
        <b:NameList>
          <b:Person>
            <b:Last>Jusuf</b:Last>
            <b:First>Ahmad</b:First>
            <b:Middle>A.</b:Middle>
          </b:Person>
        </b:NameList>
      </b:Author>
    </b:Author>
    <b:Title>Histoteknik Dasar</b:Title>
    <b:Year>2009</b:Year>
    <b:Publisher>Bagian Histologi Fakultas Kedokteran Universitas Indonesia</b:Publisher>
    <b:RefOrder>46</b:RefOrder>
  </b:Source>
  <b:Source>
    <b:Tag>Suv13</b:Tag>
    <b:SourceType>Book</b:SourceType>
    <b:Guid>{04E5A30F-2624-4FB1-9790-A26DBB76EC91}</b:Guid>
    <b:Author>
      <b:Author>
        <b:NameList>
          <b:Person>
            <b:Last>Suvarna</b:Last>
            <b:First>CL,</b:First>
            <b:Middle>Jhon Bancroft JD</b:Middle>
          </b:Person>
        </b:NameList>
      </b:Author>
    </b:Author>
    <b:Title> Theory and Practice of Histological Techniques, </b:Title>
    <b:Year>2013</b:Year>
    <b:City>Livingstone</b:City>
    <b:Edition>7th Edition</b:Edition>
    <b:RefOrder>47</b:RefOrder>
  </b:Source>
  <b:Source>
    <b:Tag>Mir10</b:Tag>
    <b:SourceType>Book</b:SourceType>
    <b:Guid>{130D33C2-9804-4928-B051-3EA3C863BEE7}</b:Guid>
    <b:Title>Pengolahan jaringan untuk penelitian hewan coba</b:Title>
    <b:Year>2010</b:Year>
    <b:City>Semarang</b:City>
    <b:Publisher>Media Medika Muda</b:Publisher>
    <b:Author>
      <b:Author>
        <b:NameList>
          <b:Person>
            <b:Last>Miranti</b:Last>
            <b:Middle>Prawitra</b:Middle>
            <b:First>Ika </b:First>
          </b:Person>
        </b:NameList>
      </b:Author>
    </b:Author>
    <b:RefOrder>48</b:RefOrder>
  </b:Source>
  <b:Source>
    <b:Tag>Gan13</b:Tag>
    <b:SourceType>JournalArticle</b:SourceType>
    <b:Guid>{50C40FA8-9582-4A0F-B6B4-E141BF2823A7}</b:Guid>
    <b:Author>
      <b:Author>
        <b:NameList>
          <b:Person>
            <b:Last>Ganjali</b:Last>
            <b:First>M.</b:First>
            <b:Middle>Ganjali, H.</b:Middle>
          </b:Person>
        </b:NameList>
      </b:Author>
    </b:Author>
    <b:Title>Fixation in Tissue Processing</b:Title>
    <b:Year>2013</b:Year>
    <b:Publisher>Farming and Allied Sciences</b:Publisher>
    <b:JournalName>Farming and Allied Sciences</b:JournalName>
    <b:RefOrder>49</b:RefOrder>
  </b:Source>
  <b:Source>
    <b:Tag>Jam10</b:Tag>
    <b:SourceType>Book</b:SourceType>
    <b:Guid>{D457D832-A37F-4071-881C-388149DB102A}</b:Guid>
    <b:Author>
      <b:Author>
        <b:NameList>
          <b:Person>
            <b:Last>Jamie M</b:Last>
            <b:First>Kumar,</b:First>
            <b:Middle>George L, Kiernan, John A</b:Middle>
          </b:Person>
        </b:NameList>
      </b:Author>
    </b:Author>
    <b:Title>Education Guide : Special Stains and H&amp;E Second Edition</b:Title>
    <b:Year>2010</b:Year>
    <b:City>California, US : Dako North America</b:City>
    <b:RefOrder>50</b:RefOrder>
  </b:Source>
  <b:Source>
    <b:Tag>Ste16</b:Tag>
    <b:SourceType>JournalArticle</b:SourceType>
    <b:Guid>{7BB61C0C-E15E-4F22-8E29-4D0697194B37}</b:Guid>
    <b:Title>KINFix – A formalin-free non-commercial fixative optimized for histological, immunohistochemical and molecular analyses of neurosurgical tissue specimens</b:Title>
    <b:Year>2016</b:Year>
    <b:Author>
      <b:Author>
        <b:NameList>
          <b:Person>
            <b:Last>Stefanits</b:Last>
            <b:First>H</b:First>
          </b:Person>
        </b:NameList>
      </b:Author>
    </b:Author>
    <b:JournalName>Clinical Neuropathology</b:JournalName>
    <b:Pages>Vol. 35 – No. 1</b:Pages>
    <b:RefOrder>51</b:RefOrder>
  </b:Source>
  <b:Source>
    <b:Tag>Khr17</b:Tag>
    <b:SourceType>Book</b:SourceType>
    <b:Guid>{C418CCB9-F863-42A1-B5ED-51CF08BE6568}</b:Guid>
    <b:Title>Sitohistoteknologi</b:Title>
    <b:Year>2017</b:Year>
    <b:Publisher>Kementerian Kesehatan RI</b:Publisher>
    <b:Author>
      <b:Author>
        <b:NameList>
          <b:Person>
            <b:Last>Khristian</b:Last>
            <b:First>Erick</b:First>
          </b:Person>
          <b:Person>
            <b:Last>Inderiati</b:Last>
            <b:First>Dewi</b:First>
          </b:Person>
        </b:NameList>
      </b:Author>
    </b:Author>
    <b:RefOrder>52</b:RefOrder>
  </b:Source>
  <b:Source>
    <b:Tag>SAn12</b:Tag>
    <b:SourceType>Book</b:SourceType>
    <b:Guid>{75CA557A-5976-4FAD-8C01-99E0201898A2}</b:Guid>
    <b:Title>Routine Histotechniques, Staining and Notes on Immunohistochemistry</b:Title>
    <b:Year>2012</b:Year>
    <b:Publisher>Elsevier India P Ltd</b:Publisher>
    <b:Author>
      <b:Author>
        <b:NameList>
          <b:Person>
            <b:Last>Anil</b:Last>
          </b:Person>
          <b:Person>
            <b:Last>Rajendran</b:Last>
          </b:Person>
        </b:NameList>
      </b:Author>
    </b:Author>
    <b:RefOrder>53</b:RefOrder>
  </b:Source>
  <b:Source>
    <b:Tag>Kum10</b:Tag>
    <b:SourceType>Book</b:SourceType>
    <b:Guid>{3A092DB5-4248-4A06-9BB2-7C1BA31D12DD}</b:Guid>
    <b:Title>Education Guide: Special Stains and H &amp; E</b:Title>
    <b:Year>2010</b:Year>
    <b:City>California</b:City>
    <b:Publisher>Dako North America</b:Publisher>
    <b:Edition>2nd</b:Edition>
    <b:Author>
      <b:Author>
        <b:NameList>
          <b:Person>
            <b:Last>Kumar</b:Last>
            <b:Middle>L.</b:Middle>
            <b:First>George</b:First>
          </b:Person>
          <b:Person>
            <b:Last>Kleman</b:Last>
            <b:Middle>A.</b:Middle>
            <b:First>John</b:First>
          </b:Person>
        </b:NameList>
      </b:Author>
    </b:Author>
    <b:RefOrder>54</b:RefOrder>
  </b:Source>
  <b:Source>
    <b:Tag>Moe11</b:Tag>
    <b:SourceType>JournalArticle</b:SourceType>
    <b:Guid>{00004749-A96B-48C0-B64F-50B554F84A41}</b:Guid>
    <b:Author>
      <b:Author>
        <b:NameList>
          <b:Person>
            <b:Last>Moelans</b:Last>
            <b:First>Cathy</b:First>
            <b:Middle>B.</b:Middle>
          </b:Person>
        </b:NameList>
      </b:Author>
    </b:Author>
    <b:Title>Formaldehyde Substitute Fixatives</b:Title>
    <b:JournalName>Am J Clin Pathol</b:JournalName>
    <b:Year>2011</b:Year>
    <b:Pages>136:548-556</b:Pages>
    <b:RefOrder>55</b:RefOrder>
  </b:Source>
  <b:Source>
    <b:Tag>Zul18</b:Tag>
    <b:SourceType>Book</b:SourceType>
    <b:Guid>{78293264-40F3-421C-B01A-0B3F98CC60FC}</b:Guid>
    <b:Author>
      <b:Author>
        <b:NameList>
          <b:Person>
            <b:Last>Musyarifah</b:Last>
            <b:First>Zulda</b:First>
          </b:Person>
          <b:Person>
            <b:Last>Agus</b:Last>
            <b:First>Salmiah</b:First>
          </b:Person>
        </b:NameList>
      </b:Author>
    </b:Author>
    <b:Title>Proses Fiksasi pada Pemeriksaan Histopatologik</b:Title>
    <b:Year>2018</b:Year>
    <b:Publisher>Jurnal Kesehatan Andalas</b:Publisher>
    <b:RefOrder>56</b:RefOrder>
  </b:Source>
  <b:Source>
    <b:Tag>Mes13</b:Tag>
    <b:SourceType>Book</b:SourceType>
    <b:Guid>{3B2FA85D-8431-4C93-872E-3A1E333978F5}</b:Guid>
    <b:Title>Junqueira's Basic Histology Text &amp; Atlas (13 th ed.)</b:Title>
    <b:Year>2013</b:Year>
    <b:City>Indiana</b:City>
    <b:Publisher>University Bloomington</b:Publisher>
    <b:Author>
      <b:Author>
        <b:NameList>
          <b:Person>
            <b:Last>Mescher</b:Last>
            <b:Middle>L</b:Middle>
            <b:First>Anthony</b:First>
          </b:Person>
        </b:NameList>
      </b:Author>
    </b:Author>
    <b:RefOrder>57</b:RefOrder>
  </b:Source>
  <b:Source>
    <b:Tag>Mut17</b:Tag>
    <b:SourceType>Book</b:SourceType>
    <b:Guid>{1DF57569-B364-49E7-9C92-F52979FEEDF3}</b:Guid>
    <b:Author>
      <b:Author>
        <b:NameList>
          <b:Person>
            <b:Last>Muthuselvi</b:Last>
          </b:Person>
        </b:NameList>
      </b:Author>
    </b:Author>
    <b:Title>Evaluation and Comparative Analysis of Newer Coumpound Fixatives</b:Title>
    <b:Year>2017</b:Year>
    <b:City>Tirunelveli</b:City>
    <b:Publisher>Department of Pathology, Tirunelveli Medical College</b:Publisher>
    <b:RefOrder>58</b:RefOrder>
  </b:Source>
  <b:Source>
    <b:Tag>Hen10</b:Tag>
    <b:SourceType>Book</b:SourceType>
    <b:Guid>{DFDC0323-1D59-48AC-8F5A-06B848099228}</b:Guid>
    <b:Author>
      <b:Author>
        <b:NameList>
          <b:Person>
            <b:Last>Henwood</b:Last>
            <b:First>A.</b:First>
          </b:Person>
        </b:NameList>
      </b:Author>
    </b:Author>
    <b:Title>Microscopic Quality Control of Hematoxylin and Eosin – Know your Histologi.</b:Title>
    <b:Year>2010</b:Year>
    <b:City>Dako</b:City>
    <b:RefOrder>59</b:RefOrder>
  </b:Source>
  <b:Source>
    <b:Tag>Kot11</b:Tag>
    <b:SourceType>JournalArticle</b:SourceType>
    <b:Guid>{B02D0BB1-2722-42AB-8C7A-0BF3EC39CF53}</b:Guid>
    <b:Author>
      <b:Author>
        <b:NameList>
          <b:Person>
            <b:Last>Kothmaier. H</b:Last>
            <b:First>Rohrer.</b:First>
            <b:Middle>D, Stacher. E.</b:Middle>
          </b:Person>
        </b:NameList>
      </b:Author>
    </b:Author>
    <b:Title>omparison of Formalin-Free Tissue Fixatives : A Proteomic Study Testing Their Application for Routine Pathology and Research</b:Title>
    <b:JournalName>Arch Pathol Lab Med, Vol. 135</b:JournalName>
    <b:Year>2011</b:Year>
    <b:RefOrder>60</b:RefOrder>
  </b:Source>
  <b:Source>
    <b:Tag>Zan12</b:Tag>
    <b:SourceType>JournalArticle</b:SourceType>
    <b:Guid>{BA52271F-7BDA-4B42-923B-4F580F753547}</b:Guid>
    <b:Author>
      <b:Author>
        <b:NameList>
          <b:Person>
            <b:Last>Zanini. C</b:Last>
            <b:First>Gerbaudo.</b:First>
            <b:Middle>E, Ercole. E, Vendramin. A, dan Forni, M</b:Middle>
          </b:Person>
        </b:NameList>
      </b:Author>
    </b:Author>
    <b:Title>Evaluation of two commercial and three homemade fixatives for the substitution of formalin: a  formaldehyde–free laboratory is possible</b:Title>
    <b:JournalName>Environmental Health, Vol. 11:59</b:JournalName>
    <b:Year>2012</b:Year>
    <b:RefOrder>61</b:RefOrder>
  </b:Source>
  <b:Source>
    <b:Tag>Mic13</b:Tag>
    <b:SourceType>JournalArticle</b:SourceType>
    <b:Guid>{0EF9F00D-618C-422B-A6E9-7EA24559761D}</b:Guid>
    <b:Author>
      <b:Author>
        <b:NameList>
          <b:Person>
            <b:Last>Michot. F</b:Last>
            <b:First>Denouel.</b:First>
            <b:Middle>A, Boulle. N, Guillaume. C.</b:Middle>
          </b:Person>
        </b:NameList>
      </b:Author>
    </b:Author>
    <b:Title>The Non-Crosslinking Fixative RCL2®-CS100 is Compatible with Both Pathology Diagnosis and Molecular Analyses</b:Title>
    <b:JournalName>Pathol.Oncol. Res. Vol. 19:41–53</b:JournalName>
    <b:Year>2013</b:Year>
    <b:RefOrder>62</b:RefOrder>
  </b:Source>
  <b:Source>
    <b:Tag>Ikh171</b:Tag>
    <b:SourceType>JournalArticle</b:SourceType>
    <b:Guid>{6AEE35A1-5750-4A8C-BA33-F8C94A5FBBD5}</b:Guid>
    <b:Author>
      <b:Author>
        <b:NameList>
          <b:Person>
            <b:Last>Ikhsanudin</b:Last>
            <b:First>Azis</b:First>
          </b:Person>
          <b:Person>
            <b:Last>Ningsih</b:Last>
            <b:First>Lovita</b:First>
          </b:Person>
        </b:NameList>
      </b:Author>
    </b:Author>
    <b:Title>Formulasi Krim Ekstrak Tomat (Solanum lycopersicum) dan Uji Aktivitas Antibakterinya terhadap Staphylococcus aureus</b:Title>
    <b:JournalName>Borneo Journal of Pharmascientech</b:JournalName>
    <b:Year>2017</b:Year>
    <b:Pages>Vol. 01(02)</b:Pages>
    <b:RefOrder>63</b:RefOrder>
  </b:Source>
  <b:Source>
    <b:Tag>Omo13</b:Tag>
    <b:SourceType>JournalArticle</b:SourceType>
    <b:Guid>{1D2E4174-B9BE-4B94-9F91-5B39BFEE08F5}</b:Guid>
    <b:Author>
      <b:Author>
        <b:NameList>
          <b:Person>
            <b:Last>Omodamiro</b:Last>
            <b:First>O.</b:First>
            <b:Middle>D.</b:Middle>
          </b:Person>
          <b:Person>
            <b:Last>Amechi</b:Last>
            <b:First>U.</b:First>
          </b:Person>
        </b:NameList>
      </b:Author>
    </b:Author>
    <b:Title>The Phytochemical Content, Antioxidant, Antimicrobial and Anti-inflammatory Activities of Lycopersicon esculentum (Tomato)</b:Title>
    <b:JournalName>Pelagia Research</b:JournalName>
    <b:Year>2013</b:Year>
    <b:Pages>Vol. 3(5); 70-81</b:Pages>
    <b:RefOrder>6</b:RefOrder>
  </b:Source>
  <b:Source>
    <b:Tag>Yos</b:Tag>
    <b:SourceType>JournalArticle</b:SourceType>
    <b:Guid>{28BEAE0B-B05B-410E-818A-6D8EDF2FF905}</b:Guid>
    <b:Author>
      <b:Author>
        <b:NameList>
          <b:Person>
            <b:Last>Purba</b:Last>
            <b:First>Yosua</b:First>
            <b:Middle>Pandapot</b:Middle>
          </b:Person>
          <b:Person>
            <b:Last>Ramadhian</b:Last>
            <b:First>M.</b:First>
            <b:Middle>Ricky</b:Middle>
          </b:Person>
          <b:Person>
            <b:Last>Sutyarso</b:Last>
          </b:Person>
          <b:Person>
            <b:Last>Warganegara</b:Last>
            <b:First>Efrida</b:First>
          </b:Person>
        </b:NameList>
      </b:Author>
    </b:Author>
    <b:Title>Pengaruh Pemberian Ekstrak Etanol Tomat (Solanum lycopersicum) terhadap Pertumbuhan Salmonella typhi</b:Title>
    <b:Year>2017</b:Year>
    <b:RefOrder>64</b:RefOrder>
  </b:Source>
  <b:Source>
    <b:Tag>Cha17</b:Tag>
    <b:SourceType>JournalArticle</b:SourceType>
    <b:Guid>{B93FD63E-1390-4540-BB05-AA3B16163522}</b:Guid>
    <b:Author>
      <b:Author>
        <b:NameList>
          <b:Person>
            <b:Last>Chandra</b:Last>
            <b:First>Ricky</b:First>
            <b:Middle>Alexander et al</b:Middle>
          </b:Person>
        </b:NameList>
      </b:Author>
    </b:Author>
    <b:Title>Daya Antibakteri Ekstrak Buah Belimbing Wuluh (Averrhoa billimbi Linn) terhadap Methicillin Resistant Staphylococcus aureus</b:Title>
    <b:JournalName>Essence of Scientific Medical Journal</b:JournalName>
    <b:Year>2017</b:Year>
    <b:Pages>43-47</b:Pages>
    <b:RefOrder>9</b:RefOrder>
  </b:Source>
  <b:Source>
    <b:Tag>Sil15</b:Tag>
    <b:SourceType>JournalArticle</b:SourceType>
    <b:Guid>{00A30A68-5840-4AA9-992C-5055DBE35423}</b:Guid>
    <b:Author>
      <b:Author>
        <b:NameList>
          <b:Person>
            <b:Last>Silva</b:Last>
            <b:First>Norma</b:First>
            <b:Middle>Patricia</b:Middle>
          </b:Person>
          <b:Person>
            <b:Last>Beltran</b:Last>
          </b:Person>
        </b:NameList>
      </b:Author>
    </b:Author>
    <b:Title>Total Phenolic, Flavonoid, Tomatine, and Tomatidine Contents and Antioxidant and Antimicrobial Activities of Extracts of Tomato Plant</b:Title>
    <b:JournalName>Hindawi Publishing Corporation</b:JournalName>
    <b:Year>2015</b:Year>
    <b:Pages>10</b:Pages>
    <b:RefOrder>65</b:RefOrder>
  </b:Source>
  <b:Source>
    <b:Tag>Wah09</b:Tag>
    <b:SourceType>JournalArticle</b:SourceType>
    <b:Guid>{C1B878C0-D52B-4743-973A-DA7F4C78970D}</b:Guid>
    <b:Author>
      <b:Author>
        <b:NameList>
          <b:Person>
            <b:Last>Wahyuni</b:Last>
            <b:First>Rizka</b:First>
            <b:Middle>Ayu</b:Middle>
          </b:Person>
          <b:Person>
            <b:Last>Putri</b:Last>
            <b:First>Inesya</b:First>
            <b:Middle>Yuliana</b:Middle>
          </b:Person>
        </b:NameList>
      </b:Author>
    </b:Author>
    <b:Title>Aktivitas Antibakteri Ekstrak Buah Parijoto (Medinilla speciosa) terhadap Bakteri Extended Spectrum Betalactamase (ESBL) Escherichia coli dan Methicillin Resistant Staphylococcus aureus (MRSA)</b:Title>
    <b:JournalName>Jurnal Media Analisis Kesehatan</b:JournalName>
    <b:Year>2009</b:Year>
    <b:Pages>Vol. 10(2); 106-118</b:Pages>
    <b:RefOrder>66</b:RefOrder>
  </b:Source>
  <b:Source>
    <b:Tag>Ikh17</b:Tag>
    <b:SourceType>JournalArticle</b:SourceType>
    <b:Guid>{39F9A9EC-6746-4905-BFF8-25C9D084DC9E}</b:Guid>
    <b:Author>
      <b:Author>
        <b:NameList>
          <b:Person>
            <b:Last>Ikhsanudin</b:Last>
            <b:First>Aziz</b:First>
          </b:Person>
          <b:Person>
            <b:Last>Ningsih</b:Last>
            <b:First>Lovita</b:First>
          </b:Person>
        </b:NameList>
      </b:Author>
    </b:Author>
    <b:Title>Formulasi Krim Ekstrak Tomat (Solanum lycopersicum) dan Uji Aktivitas Antibakteri Terhadap Staphylococcus aureus ATCC 25923</b:Title>
    <b:JournalName>Borneo Journal of Pharmascientech</b:JournalName>
    <b:Year>2017</b:Year>
    <b:Pages>Vol. 1(2)</b:Pages>
    <b:RefOrder>67</b:RefOrder>
  </b:Source>
  <b:Source>
    <b:Tag>Cus051</b:Tag>
    <b:SourceType>JournalArticle</b:SourceType>
    <b:Guid>{977F4ED1-87BB-48F2-829B-4E2DC5C99527}</b:Guid>
    <b:Author>
      <b:Author>
        <b:NameList>
          <b:Person>
            <b:Last>Cushnie</b:Last>
            <b:First>TPT.</b:First>
          </b:Person>
          <b:Person>
            <b:Last>Lamb</b:Last>
            <b:First>AJ</b:First>
          </b:Person>
        </b:NameList>
      </b:Author>
    </b:Author>
    <b:Title>Antimicrobial activity of flavonoids</b:Title>
    <b:JournalName>Int J Antimicrob Agents</b:JournalName>
    <b:Year>2005</b:Year>
    <b:Pages>Vol. 13(1); 107-112</b:Pages>
    <b:RefOrder>28</b:RefOrder>
  </b:Source>
  <b:Source>
    <b:Tag>Nai00</b:Tag>
    <b:SourceType>JournalArticle</b:SourceType>
    <b:Guid>{0D97BA02-F186-47E7-ADAE-A191F8FC2951}</b:Guid>
    <b:Author>
      <b:Author>
        <b:NameList>
          <b:Person>
            <b:Last>Naidu</b:Last>
            <b:First>AS</b:First>
          </b:Person>
        </b:NameList>
      </b:Author>
    </b:Author>
    <b:Title>Natural food antimicrobial system</b:Title>
    <b:JournalName>CRC Press</b:JournalName>
    <b:Year>2000</b:Year>
    <b:RefOrder>29</b:RefOrder>
  </b:Source>
  <b:Source>
    <b:Tag>ODO13</b:Tag>
    <b:SourceType>JournalArticle</b:SourceType>
    <b:Guid>{BE70AD3D-4218-4457-B8FC-5B3AEC6E65E5}</b:Guid>
    <b:Author>
      <b:Author>
        <b:NameList>
          <b:Person>
            <b:Last>Omodamiro</b:Last>
            <b:First>OD</b:First>
          </b:Person>
          <b:Person>
            <b:Last>Amechi</b:Last>
            <b:First>U</b:First>
          </b:Person>
        </b:NameList>
      </b:Author>
    </b:Author>
    <b:Title>The Phytochemical Content, Antioxidant, Antimicrobial, and Anti-inflammatory Activities of Lycopercicon esculentum (Tomato).</b:Title>
    <b:JournalName>Dep Biochem Coll Nat Sci</b:JournalName>
    <b:Year>2013</b:Year>
    <b:Pages>Vol. 3(5) 70-81</b:Pages>
    <b:RefOrder>30</b:RefOrder>
  </b:Source>
  <b:Source>
    <b:Tag>Mas16</b:Tag>
    <b:SourceType>JournalArticle</b:SourceType>
    <b:Guid>{522E934C-A32F-4CE4-9281-89C0DC577F74}</b:Guid>
    <b:Author>
      <b:Author>
        <b:NameList>
          <b:Person>
            <b:Last>Mastuti</b:Last>
            <b:First>R</b:First>
          </b:Person>
        </b:NameList>
      </b:Author>
    </b:Author>
    <b:Title>Metabolit Sekunder dan Pertahanan Tumbuhan </b:Title>
    <b:JournalName>3rd Ed. Universitas Brawijaya</b:JournalName>
    <b:Year>2016</b:Year>
    <b:RefOrder>32</b:RefOrder>
  </b:Source>
  <b:Source>
    <b:Tag>Pav12</b:Tag>
    <b:SourceType>JournalArticle</b:SourceType>
    <b:Guid>{842DA739-3876-4CF6-A5D0-5ADD9C3A00A9}</b:Guid>
    <b:Author>
      <b:Author>
        <b:NameList>
          <b:Person>
            <b:Last>Pavarini</b:Last>
            <b:First>D</b:First>
          </b:Person>
          <b:Person>
            <b:Last>Pavarini</b:Last>
            <b:First>S</b:First>
          </b:Person>
          <b:Person>
            <b:Last>Niehues</b:Last>
            <b:First>M</b:First>
          </b:Person>
          <b:Person>
            <b:Last>Lopes</b:Last>
            <b:First>N</b:First>
          </b:Person>
        </b:NameList>
      </b:Author>
    </b:Author>
    <b:Title>Exogenous Influences On Plant Secondary Metabolite Levels</b:Title>
    <b:JournalName>Animal Feed Science and Technology</b:JournalName>
    <b:Year>2012</b:Year>
    <b:Pages>5-16</b:Pages>
    <b:RefOrder>33</b:RefOrder>
  </b:Source>
  <b:Source>
    <b:Tag>Vin12</b:Tag>
    <b:SourceType>JournalArticle</b:SourceType>
    <b:Guid>{E60833BA-F914-4860-AC50-D24D2D0D0428}</b:Guid>
    <b:Author>
      <b:Author>
        <b:NameList>
          <b:Person>
            <b:Last>Vinoth</b:Last>
            <b:First>B.</b:First>
          </b:Person>
          <b:Person>
            <b:Last>Manivasagaperumal</b:Last>
            <b:First>R.</b:First>
          </b:Person>
          <b:Person>
            <b:Last>Balamurugan</b:Last>
            <b:First>S.</b:First>
          </b:Person>
        </b:NameList>
      </b:Author>
    </b:Author>
    <b:Title>Phytochemical Analysis and Antibacterial Activity of Moringa oleifera Lam.</b:Title>
    <b:JournalName>International Journal of Research in Biological Sciences</b:JournalName>
    <b:Year>2012</b:Year>
    <b:Pages>Vol. 2(3); 98-102</b:Pages>
    <b:RefOrder>34</b:RefOrder>
  </b:Source>
  <b:Source>
    <b:Tag>Jaw95</b:Tag>
    <b:SourceType>JournalArticle</b:SourceType>
    <b:Guid>{0C6A0776-8370-461F-B800-AFAE2BA0C7D3}</b:Guid>
    <b:Author>
      <b:Author>
        <b:NameList>
          <b:Person>
            <b:Last>Jawetz</b:Last>
            <b:First>M</b:First>
          </b:Person>
          <b:Person>
            <b:Last>Adelberg's</b:Last>
          </b:Person>
        </b:NameList>
      </b:Author>
    </b:Author>
    <b:Title>Mikrobiologi Kedokteran</b:Title>
    <b:Year>1995</b:Year>
    <b:Pages>Edisi 1</b:Pages>
    <b:RefOrder>36</b:RefOrder>
  </b:Source>
  <b:Source>
    <b:Tag>Fad11</b:Tag>
    <b:SourceType>JournalArticle</b:SourceType>
    <b:Guid>{E499E70D-9724-4A89-A249-CF43FA80CC01}</b:Guid>
    <b:Author>
      <b:Author>
        <b:NameList>
          <b:Person>
            <b:Last>Fadilah</b:Last>
            <b:First>M.</b:First>
          </b:Person>
          <b:Person>
            <b:Last>Alberida</b:Last>
          </b:Person>
          <b:Person>
            <b:Last>Irdawati</b:Last>
          </b:Person>
        </b:NameList>
      </b:Author>
    </b:Author>
    <b:Title>Deteksi Kapsul pada Bakteri Patogen yang Diisolasi dari Benih Lele Dumbo (Clarias gariepinus)</b:Title>
    <b:Year>2011</b:Year>
    <b:Pages>Vo. 3(2); 124-128</b:Pages>
    <b:RefOrder>37</b:RefOrder>
  </b:Source>
  <b:Source>
    <b:Tag>PDi89</b:Tag>
    <b:SourceType>JournalArticle</b:SourceType>
    <b:Guid>{8408D809-E06D-4464-BF6F-18AB723BF648}</b:Guid>
    <b:Author>
      <b:Author>
        <b:NameList>
          <b:Person>
            <b:Last>Di Mascio</b:Last>
            <b:First>P.</b:First>
          </b:Person>
          <b:Person>
            <b:Last>Kaiser</b:Last>
            <b:First>S.</b:First>
          </b:Person>
          <b:Person>
            <b:Last>Sies</b:Last>
            <b:First>H.</b:First>
          </b:Person>
        </b:NameList>
      </b:Author>
    </b:Author>
    <b:Title>Lycopene as the Most Efficient Biological Carotenoid Singlet Oxygen Quencher</b:Title>
    <b:JournalName>Archives of Biochemistry and Biophysics</b:JournalName>
    <b:Year>1989</b:Year>
    <b:RefOrder>68</b:RefOrder>
  </b:Source>
  <b:Source>
    <b:Tag>Soe04</b:Tag>
    <b:SourceType>JournalArticle</b:SourceType>
    <b:Guid>{9181F64F-08AB-4027-B1EF-7CDE9477D14C}</b:Guid>
    <b:Author>
      <b:Author>
        <b:NameList>
          <b:Person>
            <b:Last>Soehardi</b:Last>
            <b:First>S.</b:First>
          </b:Person>
        </b:NameList>
      </b:Author>
    </b:Author>
    <b:Title>Memelihara Kesehatan Jasmani Melalui Makanan</b:Title>
    <b:JournalName>ITB</b:JournalName>
    <b:Year>2004</b:Year>
    <b:RefOrder>69</b:RefOrder>
  </b:Source>
  <b:Source>
    <b:Tag>Ear20</b:Tag>
    <b:SourceType>JournalArticle</b:SourceType>
    <b:Guid>{3100827B-E6C4-4B4E-B1D7-83F37367602F}</b:Guid>
    <b:Author>
      <b:Author>
        <b:NameList>
          <b:Person>
            <b:Last>Dewi</b:Last>
            <b:First>Earlyna</b:First>
            <b:Middle>Sinthia</b:Middle>
          </b:Person>
        </b:NameList>
      </b:Author>
    </b:Author>
    <b:Title>Potensi Ekstrak Etanol Buah Tomat (Lycopersicum esculentum) Sebagai Penghambat Bakteri Penyebab Pneumonia</b:Title>
    <b:JournalName>Jurnal Agrotek Ummat</b:JournalName>
    <b:Year>2020</b:Year>
    <b:Pages>Vol. 7(1); 26-29</b:Pages>
    <b:RefOrder>7</b:RefOrder>
  </b:Source>
  <b:Source>
    <b:Tag>Nor15</b:Tag>
    <b:SourceType>JournalArticle</b:SourceType>
    <b:Guid>{2F9F6D6F-40BD-4673-A188-312FA69F1F9D}</b:Guid>
    <b:Author>
      <b:Author>
        <b:NameList>
          <b:Person>
            <b:Last>Silvia</b:Last>
            <b:First>Norma</b:First>
            <b:Middle>Patricia</b:Middle>
          </b:Person>
          <b:Person>
            <b:Last>Beltran</b:Last>
          </b:Person>
          <b:Person>
            <b:Last>Ruiz</b:Last>
            <b:First>Saul</b:First>
          </b:Person>
          <b:Person>
            <b:Last>al</b:Last>
            <b:First>et</b:First>
          </b:Person>
        </b:NameList>
      </b:Author>
    </b:Author>
    <b:Title>Total Phenolic, Flavonoid, Tomatine, and Tomatidine Contents and Antioxidant and Antimicrobial Activities of Extracts of Tomato Plant</b:Title>
    <b:JournalName>International Journal of Analytical Chemistry</b:JournalName>
    <b:Year>2015</b:Year>
    <b:RefOrder>8</b:RefOrder>
  </b:Source>
  <b:Source>
    <b:Tag>Put20</b:Tag>
    <b:SourceType>JournalArticle</b:SourceType>
    <b:Guid>{C9AAA0CE-E3DA-42E9-BF36-59B7F8AA7D01}</b:Guid>
    <b:Author>
      <b:Author>
        <b:NameList>
          <b:Person>
            <b:Last>Widiani</b:Last>
            <b:First>Putu</b:First>
            <b:Middle>Indri</b:Middle>
          </b:Person>
        </b:NameList>
      </b:Author>
    </b:Author>
    <b:Title>Uji Daya Hambat Ekstrak Etanol Daun Kelor (Moringa oleifera) terhadap Pertumbuhan Bakteri Methicillin resistant Staphylococcus aureus (MRSA)</b:Title>
    <b:JournalName>Jurnal Medika Undayana</b:JournalName>
    <b:Year>2020</b:Year>
    <b:Pages>22-28</b:Pages>
    <b:RefOrder>70</b:RefOrder>
  </b:Source>
  <b:Source>
    <b:Tag>Mei18</b:Tag>
    <b:SourceType>JournalArticle</b:SourceType>
    <b:Guid>{237FC3B4-DDB0-47C9-A25E-E183E60484F9}</b:Guid>
    <b:Author>
      <b:Author>
        <b:NameList>
          <b:Person>
            <b:Last>Ramdayana</b:Last>
            <b:First>Meika</b:First>
          </b:Person>
        </b:NameList>
      </b:Author>
    </b:Author>
    <b:Title>Daya Hambat Ekstrak Etanol Buah Pare (Momordica charantia L) terhadap Pertumbuhan Bakteri Methicillin Resistant Staphylococcus aureus</b:Title>
    <b:JournalName>Jurnal Media Analis Kesehatan</b:JournalName>
    <b:Year>2018</b:Year>
    <b:RefOrder>10</b:RefOrder>
  </b:Source>
  <b:Source>
    <b:Tag>Mal08</b:Tag>
    <b:SourceType>JournalArticle</b:SourceType>
    <b:Guid>{98E9372F-2EDD-42EC-92C1-D6823D802A09}</b:Guid>
    <b:Author>
      <b:Author>
        <b:NameList>
          <b:Person>
            <b:Last>Maleki</b:Last>
            <b:First>S.</b:First>
          </b:Person>
          <b:Person>
            <b:Last>S. M. Seyyeednejad</b:Last>
            <b:First>M.</b:First>
          </b:Person>
        </b:NameList>
      </b:Author>
    </b:Author>
    <b:Title>Antibacterial Activity of The Fluid of Iranian Torilis leptohylla Againts Some Clinical Pathogen</b:Title>
    <b:JournalName>Journal of Biological Science</b:JournalName>
    <b:Year>2008</b:Year>
    <b:Pages>Vol. 11(9); 1286-1289</b:Pages>
    <b:RefOrder>35</b:RefOrder>
  </b:Source>
  <b:Source>
    <b:Tag>Pin10</b:Tag>
    <b:SourceType>JournalArticle</b:SourceType>
    <b:Guid>{E124E1F4-5BA5-4979-B0BD-869308CCD14F}</b:Guid>
    <b:Author>
      <b:Author>
        <b:NameList>
          <b:Person>
            <b:Last>Pinela</b:Last>
            <b:First>Jose</b:First>
          </b:Person>
          <b:Person>
            <b:Last>Barros</b:Last>
            <b:First>Lillian</b:First>
          </b:Person>
        </b:NameList>
      </b:Author>
    </b:Author>
    <b:Title>Nutrional Composition and Antioxidant Activity of Four Tomato (Lycopersicum esculentum L.) Farmer Varieties in Northeastern</b:Title>
    <b:Year>2010</b:Year>
    <b:RefOrder>31</b:RefOrder>
  </b:Source>
</b:Sources>
</file>

<file path=customXml/itemProps1.xml><?xml version="1.0" encoding="utf-8"?>
<ds:datastoreItem xmlns:ds="http://schemas.openxmlformats.org/officeDocument/2006/customXml" ds:itemID="{9B51ADCA-82A7-4AA2-A0D5-7C32AF8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2020-08-11T00:45:00Z</cp:lastPrinted>
  <dcterms:created xsi:type="dcterms:W3CDTF">2020-08-12T05:05:00Z</dcterms:created>
  <dcterms:modified xsi:type="dcterms:W3CDTF">2020-08-12T05:05:00Z</dcterms:modified>
</cp:coreProperties>
</file>