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F95" w:rsidRPr="00A51936" w:rsidRDefault="00B17F95" w:rsidP="00B17F95">
      <w:pPr>
        <w:pStyle w:val="Heading1"/>
      </w:pPr>
      <w:bookmarkStart w:id="0" w:name="_Toc137681568"/>
      <w:r w:rsidRPr="00A51936">
        <w:t>DAFTAR PUSTAKA</w:t>
      </w:r>
      <w:bookmarkEnd w:id="0"/>
    </w:p>
    <w:p w:rsidR="00B17F95" w:rsidRDefault="00B17F95" w:rsidP="00B17F95">
      <w:pPr>
        <w:spacing w:line="720" w:lineRule="auto"/>
        <w:jc w:val="center"/>
      </w:pP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9E7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2469E7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2469E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Anugerah, P. &amp;, &amp; Hakam. (2017). Pengaruh Terapi Kompres Dingin Terhadap Nyeri Post Operasi ORIF ( Open Reduction Internal Fixation ) pada Pasien Fraktur di RSD Dr . H . Koesnadi Bondowoso Pain in Patients ORIF Fracture in RSD Dr. H. Koesnadi Bondowoso.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E-Jurnal Pustaka Kesehatan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EA2F48">
        <w:rPr>
          <w:rFonts w:ascii="Times New Roman" w:hAnsi="Times New Roman" w:cs="Times New Roman"/>
          <w:noProof/>
          <w:sz w:val="24"/>
          <w:szCs w:val="24"/>
        </w:rPr>
        <w:t>(2), 247–252. https://jurnal.unej.ac.id/index.php/JPK/article/view/5771/4283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Asikin, M., Natsir, M., Podding, T., &amp; Susaldi. (2016).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Keperawatan Medikal Bedah Sistem Muskuloskeletal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Pr="00547CA1">
        <w:rPr>
          <w:rFonts w:ascii="Times New Roman" w:hAnsi="Times New Roman" w:cs="Times New Roman"/>
          <w:noProof/>
          <w:sz w:val="24"/>
          <w:szCs w:val="24"/>
        </w:rPr>
        <w:t>Edited by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 R. Astikawati &amp; E. Kemala Dewi.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Erlangga.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Baskara, F., &amp; Irdianty, M. (2022). Asuhan Keperawatan Fraktur Dalam Pemenuhan Kebutuhan Rasa Nyaman.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Fakultas Ilmu Kesehatan Universitas Kusuma Husada Surakarta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EA2F4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Fadli, R. (2022).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Pemeriksaan Fisik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Huda Nurarif, A., &amp; Kusuma, H. (2015).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Aplikasi Asuhan Keperawatan Berdasarkan Diagnosa Medis dan NANDA Nic-Noc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 (Revisi Jil).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Jogjakarta: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Mediaction.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Kemenkes. (2020).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Profile Kesehatan Kota Bandung Tahun 2020</w:t>
      </w:r>
      <w:r w:rsidRPr="00EA2F48">
        <w:rPr>
          <w:rFonts w:ascii="Times New Roman" w:hAnsi="Times New Roman" w:cs="Times New Roman"/>
          <w:noProof/>
          <w:sz w:val="24"/>
          <w:szCs w:val="24"/>
        </w:rPr>
        <w:t>. Angewandte Chemie International Edition, 6(11), 951–952.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Kesehatan RI, K. (2018).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Laporan Nasional RISKESDAS 2018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Badan Penelitian dan Pengembangan Kesehatan Kementerian Kesehatan RI.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LeMone, P., M.Burke, K., &amp; Bauldoff, G. (2016).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Buku Ajar Keperawatan Medikal Bedah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 (5 Vo.1).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EGC.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Lukman, &amp; Ningsih, N. (2012).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Asuhan Keperawatan pada Klien dengan Gangguan Muskuloskeletal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Salemba Medika.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Muttaqin, A. (2008).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Buku Ajar Asuhan Keperawatan Klien Gangguan Muskuloskeletal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Edited by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P. Eko Karyuni &amp; M. Ester</w:t>
      </w:r>
      <w:r>
        <w:rPr>
          <w:rFonts w:ascii="Times New Roman" w:hAnsi="Times New Roman" w:cs="Times New Roman"/>
          <w:noProof/>
          <w:sz w:val="24"/>
          <w:szCs w:val="24"/>
        </w:rPr>
        <w:t>. jakarta: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 EGC.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Muttaqin, A. (2013).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Buku Saku Gangguan Muskuloskeletal Aplikasi pada Praktik Klinik Keperawatan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Edited by 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P. Eko Karyuni &amp; M. Ester.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EGC.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Noor, Z. (2017).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Buku Ajar Gangguan Muskuloskeletal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Edisi 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 Salemba Medika.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Ovi Anggraini, &amp; Fadila, R. A. (2021). Pengaruh Pemberian Kompres Dingin Terhadap Penurunan Skala Nyeri Pada Pasien Post Operasi Fraktur Di Rs </w:t>
      </w:r>
      <w:r w:rsidRPr="00EA2F4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Siloam Sriwijaya Palembang Tahun 2020.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Dan Pembangunan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EA2F48">
        <w:rPr>
          <w:rFonts w:ascii="Times New Roman" w:hAnsi="Times New Roman" w:cs="Times New Roman"/>
          <w:noProof/>
          <w:sz w:val="24"/>
          <w:szCs w:val="24"/>
        </w:rPr>
        <w:t>(21), 72–80. https://doi.org/10.52047/jkp.v11i21.101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PPNI. (2017).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Standar Diagnosis Keperawatan Indonesia Definisi dan Indikator Diagnostik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Edisi 1 Ce.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Jakarta Selatan: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DPW PPNI.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PPNI. (2018).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Standar Intevensi Keperawatan Indonesia Definisi dan Tindakan Keperawatan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I Cetakan.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 Selatan: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 DPW PPNI.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Putra, R. A. D., Utomo, W., &amp; Rahmalia, S. (2015). Efektifitas Kompres </w:t>
      </w:r>
      <w:r>
        <w:rPr>
          <w:rFonts w:ascii="Times New Roman" w:hAnsi="Times New Roman" w:cs="Times New Roman"/>
          <w:noProof/>
          <w:sz w:val="24"/>
          <w:szCs w:val="24"/>
        </w:rPr>
        <w:t>Dingin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 Pada Area Lumbal Terhadap Penurunan Nyeri Pasca Bedah Fraktur Ekstremitas Bawah Di Rsud Arifin Achmad Provinsi Riau.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Repository University of Riau</w:t>
      </w:r>
      <w:r w:rsidRPr="00EA2F48">
        <w:rPr>
          <w:rFonts w:ascii="Times New Roman" w:hAnsi="Times New Roman" w:cs="Times New Roman"/>
          <w:noProof/>
          <w:sz w:val="24"/>
          <w:szCs w:val="24"/>
        </w:rPr>
        <w:t>, 28–33.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R, S. (2014).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Panduan Praktek Klinik Keperawatan Medikal Bedah.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Septiani, L. (2015). Analisis faktor-faktor yang mempengaruhi nyeri pada klien fraktur di rs pku muhammadiyah yogyakarta.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Publikasi</w:t>
      </w:r>
      <w:r w:rsidRPr="00EA2F48">
        <w:rPr>
          <w:rFonts w:ascii="Times New Roman" w:hAnsi="Times New Roman" w:cs="Times New Roman"/>
          <w:noProof/>
          <w:sz w:val="24"/>
          <w:szCs w:val="24"/>
        </w:rPr>
        <w:t>, 1–15.</w:t>
      </w:r>
    </w:p>
    <w:p w:rsidR="00B17F95" w:rsidRPr="00EA2F48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Wahid, A. (2013a).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Asuhan Keperawatan Dengan Gangguan Muskuloskeltal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dited by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 Daspian.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 Sagung Seto.</w:t>
      </w: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Wahid, A. (2013b). </w:t>
      </w:r>
      <w:r w:rsidRPr="00EA2F48">
        <w:rPr>
          <w:rFonts w:ascii="Times New Roman" w:hAnsi="Times New Roman" w:cs="Times New Roman"/>
          <w:i/>
          <w:iCs/>
          <w:noProof/>
          <w:sz w:val="24"/>
          <w:szCs w:val="24"/>
        </w:rPr>
        <w:t>Buku Saku Asuhan Keperawatan Dengan Gangguan Sistem Muskuloskeletal</w:t>
      </w:r>
      <w:r w:rsidRPr="00EA2F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EA2F48">
        <w:rPr>
          <w:rFonts w:ascii="Times New Roman" w:hAnsi="Times New Roman" w:cs="Times New Roman"/>
          <w:noProof/>
          <w:sz w:val="24"/>
          <w:szCs w:val="24"/>
        </w:rPr>
        <w:t>CV. Trans Info Media.</w:t>
      </w: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7F95" w:rsidRPr="0063286C" w:rsidRDefault="00B17F95" w:rsidP="00B17F9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0A78" w:rsidRPr="00B17F95" w:rsidRDefault="00B17F95" w:rsidP="00B17F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9E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410A78" w:rsidRPr="00B17F95" w:rsidSect="00B17F95">
      <w:headerReference w:type="default" r:id="rId6"/>
      <w:footerReference w:type="first" r:id="rId7"/>
      <w:pgSz w:w="12240" w:h="15840"/>
      <w:pgMar w:top="2275" w:right="1699" w:bottom="1699" w:left="2275" w:header="720" w:footer="720" w:gutter="0"/>
      <w:pgNumType w:start="10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63E" w:rsidRDefault="0009263E" w:rsidP="00B17F95">
      <w:pPr>
        <w:spacing w:after="0" w:line="240" w:lineRule="auto"/>
      </w:pPr>
      <w:r>
        <w:separator/>
      </w:r>
    </w:p>
  </w:endnote>
  <w:endnote w:type="continuationSeparator" w:id="0">
    <w:p w:rsidR="0009263E" w:rsidRDefault="0009263E" w:rsidP="00B1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542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F95" w:rsidRDefault="00B17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F95" w:rsidRDefault="00B17F95" w:rsidP="00B17F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63E" w:rsidRDefault="0009263E" w:rsidP="00B17F95">
      <w:pPr>
        <w:spacing w:after="0" w:line="240" w:lineRule="auto"/>
      </w:pPr>
      <w:r>
        <w:separator/>
      </w:r>
    </w:p>
  </w:footnote>
  <w:footnote w:type="continuationSeparator" w:id="0">
    <w:p w:rsidR="0009263E" w:rsidRDefault="0009263E" w:rsidP="00B1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2520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7F95" w:rsidRDefault="00B17F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F95" w:rsidRDefault="00B17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95"/>
    <w:rsid w:val="0009263E"/>
    <w:rsid w:val="001724A1"/>
    <w:rsid w:val="00292A03"/>
    <w:rsid w:val="002A03E1"/>
    <w:rsid w:val="00410A78"/>
    <w:rsid w:val="007432D4"/>
    <w:rsid w:val="00944601"/>
    <w:rsid w:val="00A74F88"/>
    <w:rsid w:val="00A80B37"/>
    <w:rsid w:val="00B17F95"/>
    <w:rsid w:val="00E2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E797"/>
  <w15:chartTrackingRefBased/>
  <w15:docId w15:val="{A7388860-9C1D-4E0B-BB29-9EB28DFB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95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F95"/>
    <w:pPr>
      <w:keepNext/>
      <w:keepLines/>
      <w:spacing w:before="240" w:after="0" w:line="24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F95"/>
    <w:rPr>
      <w:rFonts w:ascii="Times New Roman" w:eastAsiaTheme="majorEastAsia" w:hAnsi="Times New Roman" w:cstheme="majorBidi"/>
      <w:b/>
      <w:kern w:val="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1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95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B1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9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1</cp:revision>
  <dcterms:created xsi:type="dcterms:W3CDTF">2023-06-17T13:14:00Z</dcterms:created>
  <dcterms:modified xsi:type="dcterms:W3CDTF">2023-06-17T13:16:00Z</dcterms:modified>
</cp:coreProperties>
</file>