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2E4" w:rsidRDefault="00C162E4" w:rsidP="00C162E4">
      <w:pPr>
        <w:pStyle w:val="Heading1"/>
        <w:spacing w:before="0" w:after="240"/>
        <w:jc w:val="center"/>
      </w:pPr>
      <w:bookmarkStart w:id="0" w:name="_Toc70791278"/>
      <w:bookmarkStart w:id="1" w:name="_Toc58449279"/>
      <w:r>
        <w:t>LAMPIRAN 1</w:t>
      </w:r>
      <w:bookmarkEnd w:id="0"/>
      <w:bookmarkEnd w:id="1"/>
    </w:p>
    <w:p w:rsidR="00C162E4" w:rsidRDefault="00C162E4" w:rsidP="00C162E4">
      <w:pPr>
        <w:pStyle w:val="Heading1"/>
        <w:spacing w:before="0" w:after="240"/>
        <w:jc w:val="center"/>
      </w:pPr>
      <w:bookmarkStart w:id="2" w:name="_Toc70791279"/>
      <w:bookmarkStart w:id="3" w:name="_Toc58449280"/>
      <w:r>
        <w:t>NASKAH PENJELASAN PENELITIAN</w:t>
      </w:r>
      <w:bookmarkEnd w:id="2"/>
      <w:bookmarkEnd w:id="3"/>
    </w:p>
    <w:p w:rsidR="00C162E4" w:rsidRDefault="00C162E4" w:rsidP="00C162E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PENGARUH PEMBERIAN PENDIDIKAN GIZI</w:t>
      </w:r>
      <w:r>
        <w:rPr>
          <w:rFonts w:ascii="Arial" w:hAnsi="Arial" w:cs="Arial"/>
          <w:sz w:val="24"/>
          <w:szCs w:val="24"/>
          <w:lang w:val="id-ID"/>
        </w:rPr>
        <w:t xml:space="preserve"> MENGGUNAKAN MEDIA LEAFLET DAN POWER POINT</w:t>
      </w:r>
      <w:r>
        <w:rPr>
          <w:rFonts w:ascii="Arial" w:hAnsi="Arial" w:cs="Arial"/>
          <w:sz w:val="24"/>
          <w:szCs w:val="24"/>
        </w:rPr>
        <w:t xml:space="preserve"> TERHADAP PENGETAHUAN DAN SIKAP MENGENAI GIZI SEIMBANG PADA REMAJA</w:t>
      </w:r>
      <w:r>
        <w:rPr>
          <w:rFonts w:ascii="Arial" w:hAnsi="Arial" w:cs="Arial"/>
          <w:sz w:val="24"/>
          <w:szCs w:val="24"/>
          <w:lang w:val="id-ID"/>
        </w:rPr>
        <w:t xml:space="preserve"> DI</w:t>
      </w:r>
      <w:r>
        <w:rPr>
          <w:rFonts w:ascii="Arial" w:hAnsi="Arial" w:cs="Arial"/>
          <w:sz w:val="24"/>
          <w:szCs w:val="24"/>
          <w:lang w:val="sv-SE"/>
        </w:rPr>
        <w:t xml:space="preserve"> </w:t>
      </w:r>
      <w:r>
        <w:rPr>
          <w:rFonts w:ascii="Arial" w:hAnsi="Arial" w:cs="Arial"/>
          <w:sz w:val="24"/>
          <w:szCs w:val="24"/>
        </w:rPr>
        <w:t>SMAN 1 CIMAHI DAN SMAN 3 CIMAHI</w:t>
      </w:r>
    </w:p>
    <w:p w:rsidR="00C162E4" w:rsidRDefault="00C162E4" w:rsidP="00C162E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Saya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Arisanti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Wulandari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mahasiswa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Jurusan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Poltekkes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Kemenkes</w:t>
      </w:r>
      <w:proofErr w:type="spellEnd"/>
      <w:r>
        <w:rPr>
          <w:rFonts w:ascii="Arial" w:hAnsi="Arial" w:cs="Arial"/>
          <w:sz w:val="24"/>
          <w:szCs w:val="24"/>
        </w:rPr>
        <w:t xml:space="preserve"> Bandung program Diploma IV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judul</w:t>
      </w:r>
      <w:proofErr w:type="spellEnd"/>
      <w:r>
        <w:rPr>
          <w:rFonts w:ascii="Arial" w:hAnsi="Arial" w:cs="Arial"/>
          <w:sz w:val="24"/>
          <w:szCs w:val="24"/>
        </w:rPr>
        <w:t xml:space="preserve"> “</w:t>
      </w:r>
      <w:proofErr w:type="spellStart"/>
      <w:r>
        <w:rPr>
          <w:rFonts w:ascii="Arial" w:hAnsi="Arial" w:cs="Arial"/>
          <w:sz w:val="24"/>
          <w:szCs w:val="24"/>
        </w:rPr>
        <w:t>Pengaruh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Pemberian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Terhadap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Pengetahuan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Seimbang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Remaja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SMAN 1 </w:t>
      </w:r>
      <w:proofErr w:type="spellStart"/>
      <w:r>
        <w:rPr>
          <w:rFonts w:ascii="Arial" w:hAnsi="Arial" w:cs="Arial"/>
          <w:sz w:val="24"/>
          <w:szCs w:val="24"/>
        </w:rPr>
        <w:t>Cimahi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SMAN 3 </w:t>
      </w:r>
      <w:proofErr w:type="spellStart"/>
      <w:r>
        <w:rPr>
          <w:rFonts w:ascii="Arial" w:hAnsi="Arial" w:cs="Arial"/>
          <w:sz w:val="24"/>
          <w:szCs w:val="24"/>
        </w:rPr>
        <w:t>Cimahi</w:t>
      </w:r>
      <w:proofErr w:type="spellEnd"/>
      <w:r>
        <w:rPr>
          <w:rFonts w:ascii="Arial" w:hAnsi="Arial" w:cs="Arial"/>
          <w:sz w:val="24"/>
          <w:szCs w:val="24"/>
        </w:rPr>
        <w:t xml:space="preserve">”.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Tujuan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mengetahui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perubahan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peningkatan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pengetahuan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remaja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seimbang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p w:rsidR="00C162E4" w:rsidRDefault="00C162E4" w:rsidP="00C162E4">
      <w:pPr>
        <w:spacing w:line="360" w:lineRule="auto"/>
        <w:jc w:val="both"/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r>
        <w:rPr>
          <w:rFonts w:ascii="Arial" w:hAnsi="Arial" w:cs="Arial"/>
          <w:sz w:val="24"/>
          <w:szCs w:val="24"/>
        </w:rPr>
        <w:t>Sasaran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 xml:space="preserve"> SMAN 1 </w:t>
      </w:r>
      <w:proofErr w:type="spellStart"/>
      <w:r>
        <w:rPr>
          <w:rFonts w:ascii="Arial" w:hAnsi="Arial" w:cs="Arial"/>
          <w:sz w:val="24"/>
          <w:szCs w:val="24"/>
        </w:rPr>
        <w:t>Cimahi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SMAN 3 </w:t>
      </w:r>
      <w:proofErr w:type="spellStart"/>
      <w:r>
        <w:rPr>
          <w:rFonts w:ascii="Arial" w:hAnsi="Arial" w:cs="Arial"/>
          <w:sz w:val="24"/>
          <w:szCs w:val="24"/>
        </w:rPr>
        <w:t>Cimahi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.</w:t>
      </w:r>
      <w:proofErr w:type="spellStart"/>
      <w:r>
        <w:rPr>
          <w:rFonts w:ascii="Arial" w:hAnsi="Arial" w:cs="Arial"/>
          <w:sz w:val="24"/>
          <w:szCs w:val="24"/>
        </w:rPr>
        <w:t>Pelaksanaan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responden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wawancara identitas diri, </w:t>
      </w: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Tes awal (</w:t>
      </w:r>
      <w:r>
        <w:rPr>
          <w:rFonts w:ascii="Arial" w:hAnsi="Arial" w:cs="Arial"/>
          <w:i/>
          <w:sz w:val="24"/>
          <w:szCs w:val="24"/>
        </w:rPr>
        <w:t>pre test</w:t>
      </w:r>
      <w:r>
        <w:rPr>
          <w:rFonts w:ascii="Arial" w:hAnsi="Arial" w:cs="Arial"/>
          <w:sz w:val="24"/>
          <w:szCs w:val="24"/>
          <w:lang w:val="id-ID"/>
        </w:rPr>
        <w:t xml:space="preserve">)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tes akhir (</w:t>
      </w:r>
      <w:r>
        <w:rPr>
          <w:rFonts w:ascii="Arial" w:hAnsi="Arial" w:cs="Arial"/>
          <w:i/>
          <w:sz w:val="24"/>
          <w:szCs w:val="24"/>
        </w:rPr>
        <w:t xml:space="preserve">post </w:t>
      </w:r>
      <w:proofErr w:type="spellStart"/>
      <w:r>
        <w:rPr>
          <w:rFonts w:ascii="Arial" w:hAnsi="Arial" w:cs="Arial"/>
          <w:i/>
          <w:sz w:val="24"/>
          <w:szCs w:val="24"/>
        </w:rPr>
        <w:t>tes</w:t>
      </w:r>
      <w:proofErr w:type="spellEnd"/>
      <w:r>
        <w:rPr>
          <w:rFonts w:ascii="Arial" w:hAnsi="Arial" w:cs="Arial"/>
          <w:i/>
          <w:sz w:val="24"/>
          <w:szCs w:val="24"/>
          <w:lang w:val="id-ID"/>
        </w:rPr>
        <w:t>t)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 xml:space="preserve">pesan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seimbang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pada remaja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lalu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diberikan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pendidikan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sebanyak</w:t>
      </w:r>
      <w:proofErr w:type="spellEnd"/>
      <w:r>
        <w:rPr>
          <w:rFonts w:ascii="Arial" w:hAnsi="Arial" w:cs="Arial"/>
          <w:sz w:val="24"/>
          <w:szCs w:val="24"/>
        </w:rPr>
        <w:t xml:space="preserve"> 2 kali </w:t>
      </w:r>
      <w:proofErr w:type="spellStart"/>
      <w:r>
        <w:rPr>
          <w:rFonts w:ascii="Arial" w:hAnsi="Arial" w:cs="Arial"/>
          <w:sz w:val="24"/>
          <w:szCs w:val="24"/>
        </w:rPr>
        <w:t>selama</w:t>
      </w:r>
      <w:proofErr w:type="spellEnd"/>
      <w:r>
        <w:rPr>
          <w:rFonts w:ascii="Arial" w:hAnsi="Arial" w:cs="Arial"/>
          <w:sz w:val="24"/>
          <w:szCs w:val="24"/>
        </w:rPr>
        <w:t xml:space="preserve"> 45 </w:t>
      </w:r>
      <w:proofErr w:type="spellStart"/>
      <w:r>
        <w:rPr>
          <w:rFonts w:ascii="Arial" w:hAnsi="Arial" w:cs="Arial"/>
          <w:sz w:val="24"/>
          <w:szCs w:val="24"/>
        </w:rPr>
        <w:t>menit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memalui aplikasi zoom meeting</w:t>
      </w:r>
    </w:p>
    <w:p w:rsidR="00C162E4" w:rsidRDefault="00C162E4" w:rsidP="00C162E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Partisipasi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responden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bersifat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sukarela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paksaan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bila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berkenan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menolak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sewaktu-waktu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mengundurkan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sanksi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apapun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Sebagai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ucapan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terima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kasih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partisipasi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responden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diberikan</w:t>
      </w:r>
      <w:proofErr w:type="spellEnd"/>
      <w:r>
        <w:rPr>
          <w:rFonts w:ascii="Arial" w:hAnsi="Arial" w:cs="Arial"/>
          <w:sz w:val="24"/>
          <w:szCs w:val="24"/>
        </w:rPr>
        <w:t xml:space="preserve"> souvenir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akhir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r>
        <w:rPr>
          <w:rFonts w:ascii="Arial" w:hAnsi="Arial" w:cs="Arial"/>
          <w:sz w:val="24"/>
          <w:szCs w:val="24"/>
        </w:rPr>
        <w:t>Semua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informasi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berkaitan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siswa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dijaga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kerahasiaannya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Jika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kurang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jelas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menghubungi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Arisanti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Wulandari</w:t>
      </w:r>
      <w:proofErr w:type="spellEnd"/>
      <w:r>
        <w:rPr>
          <w:rFonts w:ascii="Arial" w:hAnsi="Arial" w:cs="Arial"/>
          <w:sz w:val="24"/>
          <w:szCs w:val="24"/>
        </w:rPr>
        <w:t xml:space="preserve"> (0895365074157).</w:t>
      </w:r>
      <w:proofErr w:type="gramEnd"/>
    </w:p>
    <w:p w:rsidR="00C162E4" w:rsidRDefault="00C162E4" w:rsidP="00C162E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after="0" w:line="360" w:lineRule="auto"/>
        <w:rPr>
          <w:rFonts w:ascii="Arial" w:hAnsi="Arial" w:cs="Arial"/>
          <w:b/>
          <w:sz w:val="24"/>
          <w:szCs w:val="24"/>
        </w:rPr>
        <w:sectPr w:rsidR="00C162E4">
          <w:pgSz w:w="11906" w:h="16838"/>
          <w:pgMar w:top="3398" w:right="1699" w:bottom="1699" w:left="2275" w:header="706" w:footer="706" w:gutter="0"/>
          <w:cols w:space="720"/>
        </w:sectPr>
      </w:pPr>
    </w:p>
    <w:p w:rsidR="00C162E4" w:rsidRDefault="00C162E4" w:rsidP="00C162E4">
      <w:pPr>
        <w:pStyle w:val="Heading1"/>
        <w:spacing w:before="0"/>
        <w:jc w:val="center"/>
      </w:pPr>
      <w:bookmarkStart w:id="4" w:name="_Toc70791280"/>
      <w:bookmarkStart w:id="5" w:name="_Toc58449281"/>
      <w:r>
        <w:lastRenderedPageBreak/>
        <w:t>LAMPIRAN 2</w:t>
      </w:r>
      <w:bookmarkEnd w:id="4"/>
      <w:bookmarkEnd w:id="5"/>
    </w:p>
    <w:p w:rsidR="00C162E4" w:rsidRDefault="00C162E4" w:rsidP="00C162E4">
      <w:pPr>
        <w:pStyle w:val="Heading1"/>
        <w:spacing w:before="0"/>
        <w:jc w:val="center"/>
      </w:pPr>
      <w:bookmarkStart w:id="6" w:name="_Toc70791281"/>
      <w:bookmarkStart w:id="7" w:name="_Toc58449282"/>
      <w:r>
        <w:t>PERSETUJUAN SETELAH PENJELASAN (PSP)</w:t>
      </w:r>
      <w:bookmarkEnd w:id="6"/>
      <w:bookmarkEnd w:id="7"/>
    </w:p>
    <w:p w:rsidR="00C162E4" w:rsidRDefault="00C162E4" w:rsidP="00C162E4">
      <w:pPr>
        <w:pStyle w:val="Heading1"/>
        <w:spacing w:before="0"/>
        <w:jc w:val="center"/>
      </w:pPr>
      <w:bookmarkStart w:id="8" w:name="_Toc70791282"/>
      <w:bookmarkStart w:id="9" w:name="_Toc58449283"/>
      <w:r>
        <w:t>INFORMED CONSENT</w:t>
      </w:r>
      <w:bookmarkEnd w:id="8"/>
      <w:bookmarkEnd w:id="9"/>
    </w:p>
    <w:p w:rsidR="00C162E4" w:rsidRDefault="00C162E4" w:rsidP="00C162E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mendapat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penjelasan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rinci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mengerti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mengenai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hal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berkaitan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akan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dilaksanakan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mahasiswa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Jurusan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Poltekkes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Kemenkes</w:t>
      </w:r>
      <w:proofErr w:type="spellEnd"/>
      <w:r>
        <w:rPr>
          <w:rFonts w:ascii="Arial" w:hAnsi="Arial" w:cs="Arial"/>
          <w:sz w:val="24"/>
          <w:szCs w:val="24"/>
        </w:rPr>
        <w:t xml:space="preserve"> Bandung.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Saya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memutuskan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setuju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ikut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berpartisipasi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penelitian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secara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sukarela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paksaan</w:t>
      </w:r>
      <w:proofErr w:type="spellEnd"/>
      <w:r>
        <w:rPr>
          <w:rFonts w:ascii="Arial" w:hAnsi="Arial" w:cs="Arial"/>
          <w:sz w:val="24"/>
          <w:szCs w:val="24"/>
        </w:rPr>
        <w:t>.</w:t>
      </w:r>
      <w:proofErr w:type="gramEnd"/>
    </w:p>
    <w:tbl>
      <w:tblPr>
        <w:tblStyle w:val="TableGrid"/>
        <w:tblW w:w="0" w:type="auto"/>
        <w:tblInd w:w="0" w:type="dxa"/>
        <w:tblLook w:val="04A0"/>
      </w:tblPr>
      <w:tblGrid>
        <w:gridCol w:w="2715"/>
        <w:gridCol w:w="2718"/>
        <w:gridCol w:w="2715"/>
      </w:tblGrid>
      <w:tr w:rsidR="00C162E4" w:rsidTr="00C162E4">
        <w:tc>
          <w:tcPr>
            <w:tcW w:w="2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Responden</w:t>
            </w:r>
            <w:proofErr w:type="spellEnd"/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Bulan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Tangan</w:t>
            </w:r>
            <w:proofErr w:type="spellEnd"/>
          </w:p>
        </w:tc>
      </w:tr>
      <w:tr w:rsidR="00C162E4" w:rsidTr="00C162E4">
        <w:trPr>
          <w:trHeight w:val="2615"/>
        </w:trPr>
        <w:tc>
          <w:tcPr>
            <w:tcW w:w="2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62E4" w:rsidRDefault="00C162E4" w:rsidP="00C162E4">
      <w:pPr>
        <w:spacing w:before="24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0" w:type="dxa"/>
        <w:tblLook w:val="04A0"/>
      </w:tblPr>
      <w:tblGrid>
        <w:gridCol w:w="2714"/>
        <w:gridCol w:w="2718"/>
        <w:gridCol w:w="2716"/>
      </w:tblGrid>
      <w:tr w:rsidR="00C162E4" w:rsidTr="00C162E4">
        <w:tc>
          <w:tcPr>
            <w:tcW w:w="2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Nama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Saksi</w:t>
            </w:r>
            <w:proofErr w:type="spellEnd"/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Tanggal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Bulan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Tahun</w:t>
            </w:r>
            <w:proofErr w:type="spellEnd"/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Tanda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Tangan</w:t>
            </w:r>
            <w:proofErr w:type="spellEnd"/>
          </w:p>
        </w:tc>
      </w:tr>
      <w:tr w:rsidR="00C162E4" w:rsidTr="00C162E4">
        <w:trPr>
          <w:trHeight w:val="2615"/>
        </w:trPr>
        <w:tc>
          <w:tcPr>
            <w:tcW w:w="27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62E4" w:rsidRDefault="00C162E4" w:rsidP="00C162E4">
      <w:pPr>
        <w:spacing w:before="240"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pStyle w:val="Heading1"/>
        <w:spacing w:before="0" w:after="240"/>
        <w:jc w:val="center"/>
      </w:pPr>
      <w:bookmarkStart w:id="10" w:name="_Toc70791283"/>
      <w:bookmarkStart w:id="11" w:name="_Toc58449284"/>
      <w:r>
        <w:lastRenderedPageBreak/>
        <w:t>LAMPIRAN 3</w:t>
      </w:r>
      <w:bookmarkEnd w:id="10"/>
      <w:bookmarkEnd w:id="11"/>
    </w:p>
    <w:p w:rsidR="00C162E4" w:rsidRDefault="00C162E4" w:rsidP="00C162E4">
      <w:pPr>
        <w:pStyle w:val="Heading1"/>
        <w:spacing w:before="0" w:after="240"/>
        <w:jc w:val="center"/>
      </w:pPr>
      <w:bookmarkStart w:id="12" w:name="_Toc70791284"/>
      <w:bookmarkStart w:id="13" w:name="_Toc58449285"/>
      <w:r>
        <w:t>IDENTITAS RESPONDEN</w:t>
      </w:r>
      <w:bookmarkEnd w:id="12"/>
      <w:bookmarkEnd w:id="13"/>
    </w:p>
    <w:p w:rsidR="00C162E4" w:rsidRDefault="00C162E4" w:rsidP="00C162E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PENGARUH PEMBERIAN PENDIDIKAN GIZI</w:t>
      </w:r>
      <w:r>
        <w:rPr>
          <w:rFonts w:ascii="Arial" w:hAnsi="Arial" w:cs="Arial"/>
          <w:sz w:val="24"/>
          <w:szCs w:val="24"/>
          <w:lang w:val="id-ID"/>
        </w:rPr>
        <w:t xml:space="preserve"> MENGGUNAKAN MEDIA LEAFLET DAN POWER POINT</w:t>
      </w:r>
      <w:r>
        <w:rPr>
          <w:rFonts w:ascii="Arial" w:hAnsi="Arial" w:cs="Arial"/>
          <w:sz w:val="24"/>
          <w:szCs w:val="24"/>
        </w:rPr>
        <w:t xml:space="preserve"> TERHADAP PENGETAHUAN DAN SIKAP MENGENAI GIZI SEIMBANG PADA REMAJA</w:t>
      </w:r>
      <w:r>
        <w:rPr>
          <w:rFonts w:ascii="Arial" w:hAnsi="Arial" w:cs="Arial"/>
          <w:sz w:val="24"/>
          <w:szCs w:val="24"/>
          <w:lang w:val="id-ID"/>
        </w:rPr>
        <w:t xml:space="preserve"> DI </w:t>
      </w:r>
      <w:r>
        <w:rPr>
          <w:rFonts w:ascii="Arial" w:hAnsi="Arial" w:cs="Arial"/>
          <w:sz w:val="24"/>
          <w:szCs w:val="24"/>
        </w:rPr>
        <w:t>SMAN 1 CIMAHI DAN SMAN 3 CIMAHI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Usia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Jenis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kelamin</w:t>
      </w:r>
      <w:proofErr w:type="spellEnd"/>
      <w:r>
        <w:rPr>
          <w:rFonts w:ascii="Arial" w:hAnsi="Arial" w:cs="Arial"/>
          <w:sz w:val="24"/>
          <w:szCs w:val="24"/>
        </w:rPr>
        <w:tab/>
        <w:t>: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Asal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sekolah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Kelas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  <w:t>:</w:t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  <w:lang w:val="en-ID"/>
        </w:rPr>
      </w:pPr>
      <w:proofErr w:type="spellStart"/>
      <w:r>
        <w:rPr>
          <w:rFonts w:ascii="Arial" w:hAnsi="Arial" w:cs="Arial"/>
          <w:sz w:val="24"/>
          <w:szCs w:val="24"/>
        </w:rPr>
        <w:t>Alamat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lengkap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ab/>
      </w: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pStyle w:val="Heading1"/>
        <w:spacing w:before="0" w:after="240"/>
        <w:jc w:val="center"/>
      </w:pPr>
      <w:bookmarkStart w:id="14" w:name="_Toc70791285"/>
      <w:bookmarkStart w:id="15" w:name="_Toc58449286"/>
      <w:r>
        <w:lastRenderedPageBreak/>
        <w:t>LAMPIRAN 4</w:t>
      </w:r>
      <w:bookmarkEnd w:id="14"/>
      <w:bookmarkEnd w:id="15"/>
    </w:p>
    <w:p w:rsidR="00C162E4" w:rsidRDefault="00C162E4" w:rsidP="00C162E4">
      <w:pPr>
        <w:pStyle w:val="Heading1"/>
        <w:spacing w:before="0" w:after="240"/>
        <w:jc w:val="center"/>
      </w:pPr>
      <w:bookmarkStart w:id="16" w:name="_Toc70791286"/>
      <w:bookmarkStart w:id="17" w:name="_Toc58449287"/>
      <w:r>
        <w:t>KUESIONER PENGETAHUAN</w:t>
      </w:r>
      <w:bookmarkEnd w:id="16"/>
      <w:bookmarkEnd w:id="17"/>
    </w:p>
    <w:p w:rsidR="00C162E4" w:rsidRDefault="00C162E4" w:rsidP="00C162E4">
      <w:pPr>
        <w:spacing w:before="240" w:line="240" w:lineRule="auto"/>
        <w:ind w:left="284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Nama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:</w:t>
      </w:r>
    </w:p>
    <w:p w:rsidR="00C162E4" w:rsidRDefault="00C162E4" w:rsidP="00C162E4">
      <w:pPr>
        <w:spacing w:before="240" w:line="240" w:lineRule="auto"/>
        <w:ind w:left="284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Asal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Sekolah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:</w:t>
      </w:r>
    </w:p>
    <w:p w:rsidR="00C162E4" w:rsidRDefault="00C162E4" w:rsidP="00C162E4">
      <w:pPr>
        <w:spacing w:before="240" w:line="240" w:lineRule="auto"/>
        <w:ind w:left="284"/>
        <w:rPr>
          <w:rFonts w:ascii="Arial" w:hAnsi="Arial" w:cs="Arial"/>
          <w:b/>
          <w:sz w:val="24"/>
          <w:szCs w:val="24"/>
          <w:lang w:val="id-ID"/>
        </w:rPr>
      </w:pPr>
      <w:proofErr w:type="spellStart"/>
      <w:r>
        <w:rPr>
          <w:rFonts w:ascii="Arial" w:hAnsi="Arial" w:cs="Arial"/>
          <w:b/>
          <w:sz w:val="24"/>
          <w:szCs w:val="24"/>
        </w:rPr>
        <w:t>Kelas</w:t>
      </w:r>
      <w:proofErr w:type="spellEnd"/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</w:r>
      <w:r>
        <w:rPr>
          <w:rFonts w:ascii="Arial" w:hAnsi="Arial" w:cs="Arial"/>
          <w:b/>
          <w:sz w:val="24"/>
          <w:szCs w:val="24"/>
        </w:rPr>
        <w:tab/>
        <w:t>:</w:t>
      </w:r>
    </w:p>
    <w:p w:rsidR="00C162E4" w:rsidRDefault="00C162E4" w:rsidP="00C162E4">
      <w:pPr>
        <w:spacing w:before="240" w:line="240" w:lineRule="auto"/>
        <w:ind w:left="284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Pertanyaan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pengetahuan</w:t>
      </w:r>
      <w:proofErr w:type="spellEnd"/>
    </w:p>
    <w:p w:rsidR="00C162E4" w:rsidRDefault="00C162E4" w:rsidP="00C162E4">
      <w:pPr>
        <w:spacing w:before="240" w:line="240" w:lineRule="auto"/>
        <w:ind w:left="284"/>
        <w:rPr>
          <w:rFonts w:ascii="Arial" w:hAnsi="Arial" w:cs="Arial"/>
          <w:b/>
          <w:sz w:val="24"/>
          <w:szCs w:val="24"/>
        </w:rPr>
      </w:pPr>
      <w:proofErr w:type="spellStart"/>
      <w:r>
        <w:rPr>
          <w:rFonts w:ascii="Arial" w:hAnsi="Arial" w:cs="Arial"/>
          <w:b/>
          <w:sz w:val="24"/>
          <w:szCs w:val="24"/>
        </w:rPr>
        <w:t>Bacalah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pertanyaan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dengan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benar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dan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berilah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tanda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(x) </w:t>
      </w:r>
      <w:proofErr w:type="spellStart"/>
      <w:r>
        <w:rPr>
          <w:rFonts w:ascii="Arial" w:hAnsi="Arial" w:cs="Arial"/>
          <w:b/>
          <w:sz w:val="24"/>
          <w:szCs w:val="24"/>
        </w:rPr>
        <w:t>pada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b/>
          <w:sz w:val="24"/>
          <w:szCs w:val="24"/>
        </w:rPr>
        <w:t>jawaban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b/>
          <w:sz w:val="24"/>
          <w:szCs w:val="24"/>
        </w:rPr>
        <w:t>benar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 xml:space="preserve"> saja</w:t>
      </w:r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merupakan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masalah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remaja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putri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maupun</w:t>
      </w:r>
      <w:proofErr w:type="spellEnd"/>
      <w:r>
        <w:rPr>
          <w:rFonts w:ascii="Arial" w:hAnsi="Arial" w:cs="Arial"/>
          <w:sz w:val="24"/>
          <w:szCs w:val="24"/>
        </w:rPr>
        <w:t xml:space="preserve"> put</w:t>
      </w:r>
      <w:r>
        <w:rPr>
          <w:rFonts w:ascii="Arial" w:hAnsi="Arial" w:cs="Arial"/>
          <w:sz w:val="24"/>
          <w:szCs w:val="24"/>
          <w:lang w:val="id-ID"/>
        </w:rPr>
        <w:t>a, kecuali</w:t>
      </w:r>
    </w:p>
    <w:p w:rsidR="00C162E4" w:rsidRDefault="00C162E4" w:rsidP="00C162E4">
      <w:pPr>
        <w:pStyle w:val="ListParagraph"/>
        <w:numPr>
          <w:ilvl w:val="0"/>
          <w:numId w:val="4"/>
        </w:numPr>
        <w:tabs>
          <w:tab w:val="left" w:pos="1134"/>
        </w:tabs>
        <w:spacing w:before="240" w:line="360" w:lineRule="auto"/>
        <w:ind w:hanging="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Kegemukan</w:t>
      </w:r>
    </w:p>
    <w:p w:rsidR="00C162E4" w:rsidRDefault="00C162E4" w:rsidP="00C162E4">
      <w:pPr>
        <w:pStyle w:val="ListParagraph"/>
        <w:numPr>
          <w:ilvl w:val="0"/>
          <w:numId w:val="4"/>
        </w:numPr>
        <w:tabs>
          <w:tab w:val="left" w:pos="1134"/>
        </w:tabs>
        <w:spacing w:before="240" w:line="360" w:lineRule="auto"/>
        <w:ind w:hanging="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Diabetes</w:t>
      </w:r>
    </w:p>
    <w:p w:rsidR="00C162E4" w:rsidRDefault="00C162E4" w:rsidP="00C162E4">
      <w:pPr>
        <w:pStyle w:val="ListParagraph"/>
        <w:numPr>
          <w:ilvl w:val="0"/>
          <w:numId w:val="4"/>
        </w:numPr>
        <w:tabs>
          <w:tab w:val="left" w:pos="1134"/>
        </w:tabs>
        <w:spacing w:before="240" w:line="360" w:lineRule="auto"/>
        <w:ind w:hanging="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Kurang gizi</w:t>
      </w:r>
    </w:p>
    <w:p w:rsidR="00C162E4" w:rsidRDefault="00C162E4" w:rsidP="00C162E4">
      <w:pPr>
        <w:pStyle w:val="ListParagraph"/>
        <w:numPr>
          <w:ilvl w:val="0"/>
          <w:numId w:val="4"/>
        </w:numPr>
        <w:tabs>
          <w:tab w:val="left" w:pos="1134"/>
        </w:tabs>
        <w:spacing w:before="240" w:line="360" w:lineRule="auto"/>
        <w:ind w:hanging="1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Anemia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fungsi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serat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terkandung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yaitu</w:t>
      </w:r>
      <w:proofErr w:type="spellEnd"/>
    </w:p>
    <w:p w:rsidR="00C162E4" w:rsidRDefault="00C162E4" w:rsidP="00C162E4">
      <w:pPr>
        <w:pStyle w:val="ListParagraph"/>
        <w:numPr>
          <w:ilvl w:val="0"/>
          <w:numId w:val="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Menurunkan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resiko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sulit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buang</w:t>
      </w:r>
      <w:proofErr w:type="spellEnd"/>
      <w:r>
        <w:rPr>
          <w:rFonts w:ascii="Arial" w:hAnsi="Arial" w:cs="Arial"/>
          <w:sz w:val="24"/>
          <w:szCs w:val="24"/>
        </w:rPr>
        <w:t xml:space="preserve"> air </w:t>
      </w:r>
      <w:proofErr w:type="spellStart"/>
      <w:r>
        <w:rPr>
          <w:rFonts w:ascii="Arial" w:hAnsi="Arial" w:cs="Arial"/>
          <w:sz w:val="24"/>
          <w:szCs w:val="24"/>
        </w:rPr>
        <w:t>besar</w:t>
      </w:r>
      <w:proofErr w:type="spellEnd"/>
    </w:p>
    <w:p w:rsidR="00C162E4" w:rsidRDefault="00C162E4" w:rsidP="00C162E4">
      <w:pPr>
        <w:pStyle w:val="ListParagraph"/>
        <w:numPr>
          <w:ilvl w:val="0"/>
          <w:numId w:val="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nyenyak</w:t>
      </w:r>
      <w:proofErr w:type="spellEnd"/>
    </w:p>
    <w:p w:rsidR="00C162E4" w:rsidRDefault="00C162E4" w:rsidP="00C162E4">
      <w:pPr>
        <w:pStyle w:val="ListParagraph"/>
        <w:numPr>
          <w:ilvl w:val="0"/>
          <w:numId w:val="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kita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awet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muda</w:t>
      </w:r>
      <w:proofErr w:type="spellEnd"/>
    </w:p>
    <w:p w:rsidR="00C162E4" w:rsidRDefault="00C162E4" w:rsidP="00C162E4">
      <w:pPr>
        <w:pStyle w:val="ListParagraph"/>
        <w:numPr>
          <w:ilvl w:val="0"/>
          <w:numId w:val="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Menjadikan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tubuh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lebih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terasa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segar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Buah yang mengandung antioksidan tinggi yang sangat baik untuk remaja, berikut ini contohnya, kecuali</w:t>
      </w:r>
      <w:r>
        <w:rPr>
          <w:rFonts w:ascii="Arial" w:hAnsi="Arial" w:cs="Arial"/>
          <w:sz w:val="24"/>
          <w:szCs w:val="24"/>
        </w:rPr>
        <w:t xml:space="preserve"> ...</w:t>
      </w:r>
    </w:p>
    <w:p w:rsidR="00C162E4" w:rsidRDefault="00C162E4" w:rsidP="00C162E4">
      <w:pPr>
        <w:pStyle w:val="ListParagraph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Buah berwarna hitam</w:t>
      </w:r>
    </w:p>
    <w:p w:rsidR="00C162E4" w:rsidRDefault="00C162E4" w:rsidP="00C162E4">
      <w:pPr>
        <w:pStyle w:val="ListParagraph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Buah berwarna merah</w:t>
      </w:r>
    </w:p>
    <w:p w:rsidR="00C162E4" w:rsidRDefault="00C162E4" w:rsidP="00C162E4">
      <w:pPr>
        <w:pStyle w:val="ListParagraph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Buah berwarna ungu</w:t>
      </w:r>
    </w:p>
    <w:p w:rsidR="00C162E4" w:rsidRDefault="00C162E4" w:rsidP="00C162E4">
      <w:pPr>
        <w:pStyle w:val="ListParagraph"/>
        <w:numPr>
          <w:ilvl w:val="0"/>
          <w:numId w:val="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Buah berwarna kuning</w:t>
      </w:r>
    </w:p>
    <w:p w:rsidR="00C162E4" w:rsidRDefault="00C162E4" w:rsidP="00C162E4">
      <w:pPr>
        <w:spacing w:after="0" w:line="360" w:lineRule="auto"/>
        <w:rPr>
          <w:rFonts w:ascii="Arial" w:hAnsi="Arial" w:cs="Arial"/>
          <w:sz w:val="24"/>
          <w:szCs w:val="24"/>
          <w:lang w:val="id-ID"/>
        </w:rPr>
        <w:sectPr w:rsidR="00C162E4">
          <w:pgSz w:w="11906" w:h="16838"/>
          <w:pgMar w:top="3398" w:right="1699" w:bottom="1699" w:left="2275" w:header="706" w:footer="706" w:gutter="0"/>
          <w:cols w:space="720"/>
        </w:sectPr>
      </w:pP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>Dampak remaja yang memiliki kebiasaan merokok adalah</w:t>
      </w:r>
      <w:r>
        <w:rPr>
          <w:rFonts w:ascii="Arial" w:hAnsi="Arial" w:cs="Arial"/>
          <w:sz w:val="24"/>
          <w:szCs w:val="24"/>
        </w:rPr>
        <w:t xml:space="preserve"> ...</w:t>
      </w:r>
    </w:p>
    <w:p w:rsidR="00C162E4" w:rsidRDefault="00C162E4" w:rsidP="00C162E4">
      <w:pPr>
        <w:pStyle w:val="ListParagraph"/>
        <w:numPr>
          <w:ilvl w:val="0"/>
          <w:numId w:val="1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Menganggu kesehatan paru-paru</w:t>
      </w:r>
    </w:p>
    <w:p w:rsidR="00C162E4" w:rsidRDefault="00C162E4" w:rsidP="00C162E4">
      <w:pPr>
        <w:pStyle w:val="ListParagraph"/>
        <w:numPr>
          <w:ilvl w:val="0"/>
          <w:numId w:val="1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Mengganggu kesehatan reproduksi</w:t>
      </w:r>
    </w:p>
    <w:p w:rsidR="00C162E4" w:rsidRDefault="00C162E4" w:rsidP="00C162E4">
      <w:pPr>
        <w:pStyle w:val="ListParagraph"/>
        <w:numPr>
          <w:ilvl w:val="0"/>
          <w:numId w:val="1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Membahayakan bagi orang lain (perokok pasif)</w:t>
      </w:r>
    </w:p>
    <w:p w:rsidR="00C162E4" w:rsidRDefault="00C162E4" w:rsidP="00C162E4">
      <w:pPr>
        <w:pStyle w:val="ListParagraph"/>
        <w:numPr>
          <w:ilvl w:val="0"/>
          <w:numId w:val="1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Semua jawaban benar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Membiasakan dengan menyikat gigi 2 kali sehari merupakan upaya untuk</w:t>
      </w:r>
      <w:r>
        <w:rPr>
          <w:rFonts w:ascii="Arial" w:hAnsi="Arial" w:cs="Arial"/>
          <w:sz w:val="24"/>
          <w:szCs w:val="24"/>
        </w:rPr>
        <w:t xml:space="preserve"> ...</w:t>
      </w:r>
    </w:p>
    <w:p w:rsidR="00C162E4" w:rsidRDefault="00C162E4" w:rsidP="00C162E4">
      <w:pPr>
        <w:pStyle w:val="ListParagraph"/>
        <w:numPr>
          <w:ilvl w:val="0"/>
          <w:numId w:val="1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Menghindari pengeroposan gigi atau kerusakan gigi</w:t>
      </w:r>
    </w:p>
    <w:p w:rsidR="00C162E4" w:rsidRDefault="00C162E4" w:rsidP="00C162E4">
      <w:pPr>
        <w:pStyle w:val="ListParagraph"/>
        <w:numPr>
          <w:ilvl w:val="0"/>
          <w:numId w:val="1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Membersihkan kotoran yang menempel di sela-sela gigi</w:t>
      </w:r>
    </w:p>
    <w:p w:rsidR="00C162E4" w:rsidRDefault="00C162E4" w:rsidP="00C162E4">
      <w:pPr>
        <w:pStyle w:val="ListParagraph"/>
        <w:numPr>
          <w:ilvl w:val="0"/>
          <w:numId w:val="1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Menghasilkan metabolit berupa asam</w:t>
      </w:r>
    </w:p>
    <w:p w:rsidR="00C162E4" w:rsidRDefault="00C162E4" w:rsidP="00C162E4">
      <w:pPr>
        <w:pStyle w:val="ListParagraph"/>
        <w:numPr>
          <w:ilvl w:val="0"/>
          <w:numId w:val="1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Menghilangkan seluruh noda di gigi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jumlah</w:t>
      </w:r>
      <w:proofErr w:type="spellEnd"/>
      <w:r>
        <w:rPr>
          <w:rFonts w:ascii="Arial" w:hAnsi="Arial" w:cs="Arial"/>
          <w:sz w:val="24"/>
          <w:szCs w:val="24"/>
        </w:rPr>
        <w:t xml:space="preserve"> minimal </w:t>
      </w:r>
      <w:proofErr w:type="spellStart"/>
      <w:r>
        <w:rPr>
          <w:rFonts w:ascii="Arial" w:hAnsi="Arial" w:cs="Arial"/>
          <w:sz w:val="24"/>
          <w:szCs w:val="24"/>
        </w:rPr>
        <w:t>mengkonsumsi</w:t>
      </w:r>
      <w:proofErr w:type="spellEnd"/>
      <w:r>
        <w:rPr>
          <w:rFonts w:ascii="Arial" w:hAnsi="Arial" w:cs="Arial"/>
          <w:sz w:val="24"/>
          <w:szCs w:val="24"/>
        </w:rPr>
        <w:t xml:space="preserve"> air </w:t>
      </w:r>
      <w:proofErr w:type="spellStart"/>
      <w:r>
        <w:rPr>
          <w:rFonts w:ascii="Arial" w:hAnsi="Arial" w:cs="Arial"/>
          <w:sz w:val="24"/>
          <w:szCs w:val="24"/>
        </w:rPr>
        <w:t>putih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sehari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pada remaja</w:t>
      </w:r>
      <w:r>
        <w:rPr>
          <w:rFonts w:ascii="Arial" w:hAnsi="Arial" w:cs="Arial"/>
          <w:sz w:val="24"/>
          <w:szCs w:val="24"/>
        </w:rPr>
        <w:t>?</w:t>
      </w:r>
    </w:p>
    <w:p w:rsidR="00C162E4" w:rsidRDefault="00C162E4" w:rsidP="00C162E4">
      <w:pPr>
        <w:pStyle w:val="ListParagraph"/>
        <w:numPr>
          <w:ilvl w:val="0"/>
          <w:numId w:val="14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6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</w:p>
    <w:p w:rsidR="00C162E4" w:rsidRDefault="00C162E4" w:rsidP="00C162E4">
      <w:pPr>
        <w:pStyle w:val="ListParagraph"/>
        <w:numPr>
          <w:ilvl w:val="0"/>
          <w:numId w:val="14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7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</w:p>
    <w:p w:rsidR="00C162E4" w:rsidRDefault="00C162E4" w:rsidP="00C162E4">
      <w:pPr>
        <w:pStyle w:val="ListParagraph"/>
        <w:numPr>
          <w:ilvl w:val="0"/>
          <w:numId w:val="14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8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</w:p>
    <w:p w:rsidR="00C162E4" w:rsidRDefault="00C162E4" w:rsidP="00C162E4">
      <w:pPr>
        <w:pStyle w:val="ListParagraph"/>
        <w:numPr>
          <w:ilvl w:val="0"/>
          <w:numId w:val="14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9 </w:t>
      </w:r>
      <w:proofErr w:type="spellStart"/>
      <w:r>
        <w:rPr>
          <w:rFonts w:ascii="Arial" w:hAnsi="Arial" w:cs="Arial"/>
          <w:sz w:val="24"/>
          <w:szCs w:val="24"/>
        </w:rPr>
        <w:t>gelas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harus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dibatasi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sehari-hari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pada remaja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</w:p>
    <w:p w:rsidR="00C162E4" w:rsidRDefault="00C162E4" w:rsidP="00C162E4">
      <w:pPr>
        <w:pStyle w:val="ListParagraph"/>
        <w:numPr>
          <w:ilvl w:val="0"/>
          <w:numId w:val="1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asin</w:t>
      </w:r>
      <w:proofErr w:type="spellEnd"/>
    </w:p>
    <w:p w:rsidR="00C162E4" w:rsidRDefault="00C162E4" w:rsidP="00C162E4">
      <w:pPr>
        <w:pStyle w:val="ListParagraph"/>
        <w:numPr>
          <w:ilvl w:val="0"/>
          <w:numId w:val="1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saja</w:t>
      </w:r>
      <w:proofErr w:type="spellEnd"/>
    </w:p>
    <w:p w:rsidR="00C162E4" w:rsidRDefault="00C162E4" w:rsidP="00C162E4">
      <w:pPr>
        <w:pStyle w:val="ListParagraph"/>
        <w:numPr>
          <w:ilvl w:val="0"/>
          <w:numId w:val="1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manis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asin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berlemak</w:t>
      </w:r>
      <w:proofErr w:type="spellEnd"/>
    </w:p>
    <w:p w:rsidR="00C162E4" w:rsidRDefault="00C162E4" w:rsidP="00C162E4">
      <w:pPr>
        <w:pStyle w:val="ListParagraph"/>
        <w:numPr>
          <w:ilvl w:val="0"/>
          <w:numId w:val="1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manis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berlemak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memenuhi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kebutuhan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agar </w:t>
      </w:r>
      <w:proofErr w:type="spellStart"/>
      <w:r>
        <w:rPr>
          <w:rFonts w:ascii="Arial" w:hAnsi="Arial" w:cs="Arial"/>
          <w:sz w:val="24"/>
          <w:szCs w:val="24"/>
        </w:rPr>
        <w:t>selalu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sehat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 xml:space="preserve">pada remaja </w:t>
      </w:r>
      <w:proofErr w:type="spellStart"/>
      <w:r>
        <w:rPr>
          <w:rFonts w:ascii="Arial" w:hAnsi="Arial" w:cs="Arial"/>
          <w:sz w:val="24"/>
          <w:szCs w:val="24"/>
        </w:rPr>
        <w:t>dianjurkan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sebanyak</w:t>
      </w:r>
      <w:proofErr w:type="spellEnd"/>
      <w:r>
        <w:rPr>
          <w:rFonts w:ascii="Arial" w:hAnsi="Arial" w:cs="Arial"/>
          <w:sz w:val="24"/>
          <w:szCs w:val="24"/>
        </w:rPr>
        <w:t>?</w:t>
      </w:r>
    </w:p>
    <w:p w:rsidR="00C162E4" w:rsidRDefault="00C162E4" w:rsidP="00C162E4">
      <w:pPr>
        <w:pStyle w:val="ListParagraph"/>
        <w:numPr>
          <w:ilvl w:val="0"/>
          <w:numId w:val="1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kali</w:t>
      </w:r>
    </w:p>
    <w:p w:rsidR="00C162E4" w:rsidRDefault="00C162E4" w:rsidP="00C162E4">
      <w:pPr>
        <w:pStyle w:val="ListParagraph"/>
        <w:numPr>
          <w:ilvl w:val="0"/>
          <w:numId w:val="1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 kali</w:t>
      </w:r>
    </w:p>
    <w:p w:rsidR="00C162E4" w:rsidRDefault="00C162E4" w:rsidP="00C162E4">
      <w:pPr>
        <w:pStyle w:val="ListParagraph"/>
        <w:numPr>
          <w:ilvl w:val="0"/>
          <w:numId w:val="1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 kali</w:t>
      </w:r>
    </w:p>
    <w:p w:rsidR="00C162E4" w:rsidRDefault="00C162E4" w:rsidP="00C162E4">
      <w:pPr>
        <w:pStyle w:val="ListParagraph"/>
        <w:numPr>
          <w:ilvl w:val="0"/>
          <w:numId w:val="1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 kali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Berapa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anjuran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melakukan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fisik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olahraga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untuk remaja</w:t>
      </w:r>
    </w:p>
    <w:p w:rsidR="00C162E4" w:rsidRDefault="00C162E4" w:rsidP="00C162E4">
      <w:pPr>
        <w:pStyle w:val="ListParagraph"/>
        <w:numPr>
          <w:ilvl w:val="0"/>
          <w:numId w:val="2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minimal 30 </w:t>
      </w:r>
      <w:proofErr w:type="spellStart"/>
      <w:r>
        <w:rPr>
          <w:rFonts w:ascii="Arial" w:hAnsi="Arial" w:cs="Arial"/>
          <w:sz w:val="24"/>
          <w:szCs w:val="24"/>
        </w:rPr>
        <w:t>menit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frekuensi</w:t>
      </w:r>
      <w:proofErr w:type="spellEnd"/>
      <w:r>
        <w:rPr>
          <w:rFonts w:ascii="Arial" w:hAnsi="Arial" w:cs="Arial"/>
          <w:sz w:val="24"/>
          <w:szCs w:val="24"/>
        </w:rPr>
        <w:t xml:space="preserve"> 3-5 kali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seminggu</w:t>
      </w:r>
      <w:proofErr w:type="spellEnd"/>
    </w:p>
    <w:p w:rsidR="00C162E4" w:rsidRDefault="00C162E4" w:rsidP="00C162E4">
      <w:pPr>
        <w:pStyle w:val="ListParagraph"/>
        <w:numPr>
          <w:ilvl w:val="0"/>
          <w:numId w:val="2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minimal 30 </w:t>
      </w:r>
      <w:proofErr w:type="spellStart"/>
      <w:r>
        <w:rPr>
          <w:rFonts w:ascii="Arial" w:hAnsi="Arial" w:cs="Arial"/>
          <w:sz w:val="24"/>
          <w:szCs w:val="24"/>
        </w:rPr>
        <w:t>menit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frekuensi</w:t>
      </w:r>
      <w:proofErr w:type="spellEnd"/>
      <w:r>
        <w:rPr>
          <w:rFonts w:ascii="Arial" w:hAnsi="Arial" w:cs="Arial"/>
          <w:sz w:val="24"/>
          <w:szCs w:val="24"/>
        </w:rPr>
        <w:t xml:space="preserve"> 2-4 kali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seminggu</w:t>
      </w:r>
      <w:proofErr w:type="spellEnd"/>
    </w:p>
    <w:p w:rsidR="00C162E4" w:rsidRDefault="00C162E4" w:rsidP="00C162E4">
      <w:pPr>
        <w:pStyle w:val="ListParagraph"/>
        <w:numPr>
          <w:ilvl w:val="0"/>
          <w:numId w:val="2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minimal 45 </w:t>
      </w:r>
      <w:proofErr w:type="spellStart"/>
      <w:r>
        <w:rPr>
          <w:rFonts w:ascii="Arial" w:hAnsi="Arial" w:cs="Arial"/>
          <w:sz w:val="24"/>
          <w:szCs w:val="24"/>
        </w:rPr>
        <w:t>menit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frekuensi</w:t>
      </w:r>
      <w:proofErr w:type="spellEnd"/>
      <w:r>
        <w:rPr>
          <w:rFonts w:ascii="Arial" w:hAnsi="Arial" w:cs="Arial"/>
          <w:sz w:val="24"/>
          <w:szCs w:val="24"/>
        </w:rPr>
        <w:t xml:space="preserve"> 3-5 kali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seminggu</w:t>
      </w:r>
      <w:proofErr w:type="spellEnd"/>
    </w:p>
    <w:p w:rsidR="00C162E4" w:rsidRDefault="00C162E4" w:rsidP="00C162E4">
      <w:pPr>
        <w:pStyle w:val="ListParagraph"/>
        <w:numPr>
          <w:ilvl w:val="0"/>
          <w:numId w:val="2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minimal 45 </w:t>
      </w:r>
      <w:proofErr w:type="spellStart"/>
      <w:r>
        <w:rPr>
          <w:rFonts w:ascii="Arial" w:hAnsi="Arial" w:cs="Arial"/>
          <w:sz w:val="24"/>
          <w:szCs w:val="24"/>
        </w:rPr>
        <w:t>menit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frekuensi</w:t>
      </w:r>
      <w:proofErr w:type="spellEnd"/>
      <w:r>
        <w:rPr>
          <w:rFonts w:ascii="Arial" w:hAnsi="Arial" w:cs="Arial"/>
          <w:sz w:val="24"/>
          <w:szCs w:val="24"/>
        </w:rPr>
        <w:t xml:space="preserve"> 2-4 kali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seminggu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Buah-buahan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sayuran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dimakan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mengandung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gizi</w:t>
      </w:r>
      <w:proofErr w:type="spellEnd"/>
      <w:r>
        <w:rPr>
          <w:rFonts w:ascii="Arial" w:hAnsi="Arial" w:cs="Arial"/>
          <w:sz w:val="24"/>
          <w:szCs w:val="24"/>
          <w:lang w:val="id-ID"/>
        </w:rPr>
        <w:t xml:space="preserve"> yang penting bagi remaja, zat gizi apa yang dimaksud</w:t>
      </w:r>
    </w:p>
    <w:p w:rsidR="00C162E4" w:rsidRDefault="00C162E4" w:rsidP="00C162E4">
      <w:pPr>
        <w:pStyle w:val="ListParagraph"/>
        <w:numPr>
          <w:ilvl w:val="0"/>
          <w:numId w:val="2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Protein</w:t>
      </w:r>
    </w:p>
    <w:p w:rsidR="00C162E4" w:rsidRDefault="00C162E4" w:rsidP="00C162E4">
      <w:pPr>
        <w:pStyle w:val="ListParagraph"/>
        <w:numPr>
          <w:ilvl w:val="0"/>
          <w:numId w:val="2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Lemak</w:t>
      </w:r>
      <w:proofErr w:type="spellEnd"/>
    </w:p>
    <w:p w:rsidR="00C162E4" w:rsidRDefault="00C162E4" w:rsidP="00C162E4">
      <w:pPr>
        <w:pStyle w:val="ListParagraph"/>
        <w:numPr>
          <w:ilvl w:val="0"/>
          <w:numId w:val="2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Karbohidrat</w:t>
      </w:r>
    </w:p>
    <w:p w:rsidR="00C162E4" w:rsidRDefault="00C162E4" w:rsidP="00C162E4">
      <w:pPr>
        <w:pStyle w:val="ListParagraph"/>
        <w:numPr>
          <w:ilvl w:val="0"/>
          <w:numId w:val="2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Vitamin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mineral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Apa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saja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contoh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makanan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beragam</w:t>
      </w:r>
      <w:proofErr w:type="spellEnd"/>
    </w:p>
    <w:p w:rsidR="00C162E4" w:rsidRDefault="00C162E4" w:rsidP="00C162E4">
      <w:pPr>
        <w:pStyle w:val="ListParagraph"/>
        <w:numPr>
          <w:ilvl w:val="0"/>
          <w:numId w:val="24"/>
        </w:numPr>
        <w:spacing w:before="240" w:line="360" w:lineRule="auto"/>
        <w:ind w:left="1134" w:hanging="425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ayam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goreng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tempe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bacem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sayur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bayam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buah</w:t>
      </w:r>
      <w:proofErr w:type="spellEnd"/>
      <w:r>
        <w:rPr>
          <w:rFonts w:ascii="Arial" w:hAnsi="Arial" w:cs="Arial"/>
          <w:sz w:val="24"/>
          <w:szCs w:val="24"/>
        </w:rPr>
        <w:t xml:space="preserve"> melon</w:t>
      </w:r>
    </w:p>
    <w:p w:rsidR="00C162E4" w:rsidRDefault="00C162E4" w:rsidP="00C162E4">
      <w:pPr>
        <w:pStyle w:val="ListParagraph"/>
        <w:numPr>
          <w:ilvl w:val="0"/>
          <w:numId w:val="24"/>
        </w:numPr>
        <w:spacing w:before="240" w:line="360" w:lineRule="auto"/>
        <w:ind w:left="1134" w:hanging="425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ayam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goreng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tempe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bacem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buah</w:t>
      </w:r>
      <w:proofErr w:type="spellEnd"/>
      <w:r>
        <w:rPr>
          <w:rFonts w:ascii="Arial" w:hAnsi="Arial" w:cs="Arial"/>
          <w:sz w:val="24"/>
          <w:szCs w:val="24"/>
        </w:rPr>
        <w:t xml:space="preserve"> melon</w:t>
      </w:r>
    </w:p>
    <w:p w:rsidR="00C162E4" w:rsidRDefault="00C162E4" w:rsidP="00C162E4">
      <w:pPr>
        <w:pStyle w:val="ListParagraph"/>
        <w:numPr>
          <w:ilvl w:val="0"/>
          <w:numId w:val="24"/>
        </w:numPr>
        <w:spacing w:before="240" w:line="360" w:lineRule="auto"/>
        <w:ind w:left="1134" w:hanging="425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Mie </w:t>
      </w:r>
      <w:proofErr w:type="spellStart"/>
      <w:r>
        <w:rPr>
          <w:rFonts w:ascii="Arial" w:hAnsi="Arial" w:cs="Arial"/>
          <w:sz w:val="24"/>
          <w:szCs w:val="24"/>
        </w:rPr>
        <w:t>goreng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susu</w:t>
      </w:r>
      <w:proofErr w:type="spellEnd"/>
    </w:p>
    <w:p w:rsidR="00C162E4" w:rsidRDefault="00C162E4" w:rsidP="00C162E4">
      <w:pPr>
        <w:pStyle w:val="ListParagraph"/>
        <w:numPr>
          <w:ilvl w:val="0"/>
          <w:numId w:val="24"/>
        </w:numPr>
        <w:spacing w:before="240" w:line="360" w:lineRule="auto"/>
        <w:ind w:left="1134" w:hanging="425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Nasi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telur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mata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sapi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tahu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goreng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kue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buah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semangka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proofErr w:type="spellStart"/>
      <w:proofErr w:type="gramStart"/>
      <w:r>
        <w:rPr>
          <w:rFonts w:ascii="Arial" w:hAnsi="Arial" w:cs="Arial"/>
          <w:sz w:val="24"/>
          <w:szCs w:val="24"/>
        </w:rPr>
        <w:t>Apa</w:t>
      </w:r>
      <w:proofErr w:type="spellEnd"/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fungsi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dari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zat</w:t>
      </w:r>
      <w:proofErr w:type="spellEnd"/>
      <w:r>
        <w:rPr>
          <w:rFonts w:ascii="Arial" w:hAnsi="Arial" w:cs="Arial"/>
          <w:sz w:val="24"/>
          <w:szCs w:val="24"/>
        </w:rPr>
        <w:t xml:space="preserve"> g</w:t>
      </w:r>
      <w:r>
        <w:rPr>
          <w:rFonts w:ascii="Arial" w:hAnsi="Arial" w:cs="Arial"/>
          <w:sz w:val="24"/>
          <w:szCs w:val="24"/>
          <w:lang w:val="id-ID"/>
        </w:rPr>
        <w:t>i</w:t>
      </w:r>
      <w:proofErr w:type="spellStart"/>
      <w:r>
        <w:rPr>
          <w:rFonts w:ascii="Arial" w:hAnsi="Arial" w:cs="Arial"/>
          <w:sz w:val="24"/>
          <w:szCs w:val="24"/>
        </w:rPr>
        <w:t>zi</w:t>
      </w:r>
      <w:proofErr w:type="spellEnd"/>
      <w:r>
        <w:rPr>
          <w:rFonts w:ascii="Arial" w:hAnsi="Arial" w:cs="Arial"/>
          <w:sz w:val="24"/>
          <w:szCs w:val="24"/>
        </w:rPr>
        <w:t xml:space="preserve"> protein</w:t>
      </w:r>
      <w:r>
        <w:rPr>
          <w:rFonts w:ascii="Arial" w:hAnsi="Arial" w:cs="Arial"/>
          <w:sz w:val="24"/>
          <w:szCs w:val="24"/>
          <w:lang w:val="id-ID"/>
        </w:rPr>
        <w:t xml:space="preserve"> untuk remaja</w:t>
      </w:r>
      <w:r>
        <w:rPr>
          <w:rFonts w:ascii="Arial" w:hAnsi="Arial" w:cs="Arial"/>
          <w:sz w:val="24"/>
          <w:szCs w:val="24"/>
        </w:rPr>
        <w:t>?</w:t>
      </w:r>
    </w:p>
    <w:p w:rsidR="00C162E4" w:rsidRDefault="00C162E4" w:rsidP="00C162E4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tenaga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</w:p>
    <w:p w:rsidR="00C162E4" w:rsidRDefault="00C162E4" w:rsidP="00C162E4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pembangun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mengganti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sel-sel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rusak</w:t>
      </w:r>
      <w:proofErr w:type="spellEnd"/>
    </w:p>
    <w:p w:rsidR="00C162E4" w:rsidRDefault="00C162E4" w:rsidP="00C162E4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cadangan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tenaga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atau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energi</w:t>
      </w:r>
      <w:proofErr w:type="spellEnd"/>
    </w:p>
    <w:p w:rsidR="00C162E4" w:rsidRDefault="00C162E4" w:rsidP="00C162E4">
      <w:pPr>
        <w:pStyle w:val="ListParagraph"/>
        <w:numPr>
          <w:ilvl w:val="0"/>
          <w:numId w:val="26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Sumber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zat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pengatur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pelindung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tubuh</w:t>
      </w:r>
      <w:proofErr w:type="spellEnd"/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Dampak remaja yang tidak sarapan</w:t>
      </w:r>
    </w:p>
    <w:p w:rsidR="00C162E4" w:rsidRDefault="00C162E4" w:rsidP="00C162E4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Hipoglikemi</w:t>
      </w:r>
    </w:p>
    <w:p w:rsidR="00C162E4" w:rsidRDefault="00C162E4" w:rsidP="00C162E4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Hiperglikemi</w:t>
      </w:r>
    </w:p>
    <w:p w:rsidR="00C162E4" w:rsidRDefault="00C162E4" w:rsidP="00C162E4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Hiponatremi</w:t>
      </w:r>
    </w:p>
    <w:p w:rsidR="00C162E4" w:rsidRDefault="00C162E4" w:rsidP="00C162E4">
      <w:pPr>
        <w:pStyle w:val="ListParagraph"/>
        <w:numPr>
          <w:ilvl w:val="0"/>
          <w:numId w:val="28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Hipertensi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Mengonsumsi makanan cepat saji, jajanan manis, asin berlemak berlebihan bagi remaja dapat menyebabkan penyakit tidak menular seperti, kecuali</w:t>
      </w:r>
    </w:p>
    <w:p w:rsidR="00C162E4" w:rsidRDefault="00C162E4" w:rsidP="00C162E4">
      <w:pPr>
        <w:pStyle w:val="ListParagraph"/>
        <w:numPr>
          <w:ilvl w:val="0"/>
          <w:numId w:val="3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Diabetes mellitus</w:t>
      </w:r>
    </w:p>
    <w:p w:rsidR="00C162E4" w:rsidRDefault="00C162E4" w:rsidP="00C162E4">
      <w:pPr>
        <w:pStyle w:val="ListParagraph"/>
        <w:numPr>
          <w:ilvl w:val="0"/>
          <w:numId w:val="3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Tekanan darah tinggi</w:t>
      </w:r>
    </w:p>
    <w:p w:rsidR="00C162E4" w:rsidRDefault="00C162E4" w:rsidP="00C162E4">
      <w:pPr>
        <w:pStyle w:val="ListParagraph"/>
        <w:numPr>
          <w:ilvl w:val="0"/>
          <w:numId w:val="3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lastRenderedPageBreak/>
        <w:t>Penyakit jantung</w:t>
      </w:r>
    </w:p>
    <w:p w:rsidR="00C162E4" w:rsidRDefault="00C162E4" w:rsidP="00C162E4">
      <w:pPr>
        <w:pStyle w:val="ListParagraph"/>
        <w:numPr>
          <w:ilvl w:val="0"/>
          <w:numId w:val="30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id-ID"/>
        </w:rPr>
        <w:t>Tuberkulosis</w:t>
      </w:r>
    </w:p>
    <w:p w:rsidR="00C162E4" w:rsidRDefault="00C162E4" w:rsidP="00C162E4">
      <w:pPr>
        <w:pStyle w:val="ListParagraph"/>
        <w:numPr>
          <w:ilvl w:val="0"/>
          <w:numId w:val="2"/>
        </w:numPr>
        <w:spacing w:before="24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Anjuran mengkonsumsi protein bagi remaja</w:t>
      </w:r>
    </w:p>
    <w:p w:rsidR="00C162E4" w:rsidRDefault="00C162E4" w:rsidP="00C162E4">
      <w:pPr>
        <w:pStyle w:val="ListParagraph"/>
        <w:numPr>
          <w:ilvl w:val="0"/>
          <w:numId w:val="3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protein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hewani</w:t>
      </w:r>
      <w:proofErr w:type="spellEnd"/>
      <w:r>
        <w:rPr>
          <w:rFonts w:ascii="Arial" w:hAnsi="Arial" w:cs="Arial"/>
          <w:sz w:val="24"/>
          <w:szCs w:val="24"/>
        </w:rPr>
        <w:t xml:space="preserve"> 30%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nabati</w:t>
      </w:r>
      <w:proofErr w:type="spellEnd"/>
      <w:r>
        <w:rPr>
          <w:rFonts w:ascii="Arial" w:hAnsi="Arial" w:cs="Arial"/>
          <w:sz w:val="24"/>
          <w:szCs w:val="24"/>
        </w:rPr>
        <w:t xml:space="preserve"> 70%.</w:t>
      </w:r>
    </w:p>
    <w:p w:rsidR="00C162E4" w:rsidRDefault="00C162E4" w:rsidP="00C162E4">
      <w:pPr>
        <w:pStyle w:val="ListParagraph"/>
        <w:numPr>
          <w:ilvl w:val="0"/>
          <w:numId w:val="3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protein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hewani</w:t>
      </w:r>
      <w:proofErr w:type="spellEnd"/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  <w:lang w:val="id-ID"/>
        </w:rPr>
        <w:t>7</w:t>
      </w:r>
      <w:r>
        <w:rPr>
          <w:rFonts w:ascii="Arial" w:hAnsi="Arial" w:cs="Arial"/>
          <w:sz w:val="24"/>
          <w:szCs w:val="24"/>
        </w:rPr>
        <w:t xml:space="preserve">0%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nabati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30</w:t>
      </w:r>
      <w:r>
        <w:rPr>
          <w:rFonts w:ascii="Arial" w:hAnsi="Arial" w:cs="Arial"/>
          <w:sz w:val="24"/>
          <w:szCs w:val="24"/>
        </w:rPr>
        <w:t>0%.</w:t>
      </w:r>
    </w:p>
    <w:p w:rsidR="00C162E4" w:rsidRDefault="00C162E4" w:rsidP="00C162E4">
      <w:pPr>
        <w:pStyle w:val="ListParagraph"/>
        <w:numPr>
          <w:ilvl w:val="0"/>
          <w:numId w:val="3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protein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hewani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5</w:t>
      </w:r>
      <w:r>
        <w:rPr>
          <w:rFonts w:ascii="Arial" w:hAnsi="Arial" w:cs="Arial"/>
          <w:sz w:val="24"/>
          <w:szCs w:val="24"/>
        </w:rPr>
        <w:t xml:space="preserve">0%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nabati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5</w:t>
      </w:r>
      <w:r>
        <w:rPr>
          <w:rFonts w:ascii="Arial" w:hAnsi="Arial" w:cs="Arial"/>
          <w:sz w:val="24"/>
          <w:szCs w:val="24"/>
        </w:rPr>
        <w:t>0%.</w:t>
      </w:r>
    </w:p>
    <w:p w:rsidR="00C162E4" w:rsidRDefault="00C162E4" w:rsidP="00C162E4">
      <w:pPr>
        <w:pStyle w:val="ListParagraph"/>
        <w:numPr>
          <w:ilvl w:val="0"/>
          <w:numId w:val="32"/>
        </w:numPr>
        <w:spacing w:before="240" w:line="360" w:lineRule="auto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protein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hewani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sekitar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4</w:t>
      </w:r>
      <w:r>
        <w:rPr>
          <w:rFonts w:ascii="Arial" w:hAnsi="Arial" w:cs="Arial"/>
          <w:sz w:val="24"/>
          <w:szCs w:val="24"/>
        </w:rPr>
        <w:t xml:space="preserve">0%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nabati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  <w:lang w:val="id-ID"/>
        </w:rPr>
        <w:t>6</w:t>
      </w:r>
      <w:r>
        <w:rPr>
          <w:rFonts w:ascii="Arial" w:hAnsi="Arial" w:cs="Arial"/>
          <w:sz w:val="24"/>
          <w:szCs w:val="24"/>
        </w:rPr>
        <w:t>0%.</w:t>
      </w:r>
    </w:p>
    <w:p w:rsidR="00C162E4" w:rsidRDefault="00C162E4" w:rsidP="00C162E4">
      <w:pPr>
        <w:pStyle w:val="ListParagraph"/>
        <w:spacing w:before="240" w:line="360" w:lineRule="auto"/>
        <w:ind w:left="1080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pStyle w:val="ListParagraph"/>
        <w:spacing w:before="240" w:line="360" w:lineRule="auto"/>
        <w:ind w:left="1080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pStyle w:val="ListParagraph"/>
        <w:spacing w:before="240" w:line="360" w:lineRule="auto"/>
        <w:ind w:left="1080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pStyle w:val="ListParagraph"/>
        <w:spacing w:before="240" w:line="360" w:lineRule="auto"/>
        <w:ind w:left="1080"/>
        <w:rPr>
          <w:rFonts w:ascii="Arial" w:hAnsi="Arial" w:cs="Arial"/>
          <w:sz w:val="24"/>
          <w:szCs w:val="24"/>
        </w:rPr>
      </w:pPr>
    </w:p>
    <w:p w:rsidR="00C162E4" w:rsidRDefault="00C162E4" w:rsidP="00C162E4">
      <w:pPr>
        <w:spacing w:after="0" w:line="360" w:lineRule="auto"/>
        <w:rPr>
          <w:rFonts w:ascii="Arial" w:hAnsi="Arial" w:cs="Arial"/>
          <w:b/>
          <w:sz w:val="24"/>
          <w:szCs w:val="24"/>
          <w:lang w:val="id-ID"/>
        </w:rPr>
        <w:sectPr w:rsidR="00C162E4">
          <w:pgSz w:w="11906" w:h="16838"/>
          <w:pgMar w:top="2275" w:right="1699" w:bottom="1699" w:left="2275" w:header="706" w:footer="706" w:gutter="0"/>
          <w:cols w:space="720"/>
        </w:sectPr>
      </w:pPr>
    </w:p>
    <w:p w:rsidR="00C162E4" w:rsidRDefault="00C162E4" w:rsidP="00C162E4">
      <w:pPr>
        <w:pStyle w:val="Heading1"/>
        <w:spacing w:before="0" w:after="240"/>
        <w:jc w:val="center"/>
      </w:pPr>
      <w:bookmarkStart w:id="18" w:name="_Toc70791287"/>
      <w:bookmarkStart w:id="19" w:name="_Toc58449288"/>
      <w:r>
        <w:lastRenderedPageBreak/>
        <w:t>LAMPIRAN 5</w:t>
      </w:r>
      <w:bookmarkEnd w:id="18"/>
      <w:bookmarkEnd w:id="19"/>
    </w:p>
    <w:p w:rsidR="00C162E4" w:rsidRDefault="00C162E4" w:rsidP="00C162E4">
      <w:pPr>
        <w:pStyle w:val="Heading1"/>
        <w:spacing w:before="0" w:after="240"/>
        <w:jc w:val="center"/>
      </w:pPr>
      <w:bookmarkStart w:id="20" w:name="_Toc70791288"/>
      <w:bookmarkStart w:id="21" w:name="_Toc58449289"/>
      <w:r>
        <w:t>KUESIONER SIKAP</w:t>
      </w:r>
      <w:bookmarkEnd w:id="20"/>
      <w:bookmarkEnd w:id="21"/>
    </w:p>
    <w:p w:rsidR="00C162E4" w:rsidRDefault="00C162E4" w:rsidP="00C162E4">
      <w:pPr>
        <w:spacing w:before="240" w:line="360" w:lineRule="auto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Bacalah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pernyataan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berilah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tanda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ceklis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z w:val="24"/>
          <w:szCs w:val="24"/>
        </w:rPr>
        <w:t>( V</w:t>
      </w:r>
      <w:proofErr w:type="gramEnd"/>
      <w:r>
        <w:rPr>
          <w:rFonts w:ascii="Arial" w:hAnsi="Arial" w:cs="Arial"/>
          <w:sz w:val="24"/>
          <w:szCs w:val="24"/>
        </w:rPr>
        <w:t xml:space="preserve"> )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jawaban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benar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kolom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tersedia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C162E4" w:rsidRDefault="00C162E4" w:rsidP="00C162E4">
      <w:p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proofErr w:type="gramStart"/>
      <w:r>
        <w:rPr>
          <w:rFonts w:ascii="Arial" w:hAnsi="Arial" w:cs="Arial"/>
          <w:sz w:val="24"/>
          <w:szCs w:val="24"/>
        </w:rPr>
        <w:t>Keterangan</w:t>
      </w:r>
      <w:proofErr w:type="spellEnd"/>
      <w:r>
        <w:rPr>
          <w:rFonts w:ascii="Arial" w:hAnsi="Arial" w:cs="Arial"/>
          <w:sz w:val="24"/>
          <w:szCs w:val="24"/>
        </w:rPr>
        <w:t xml:space="preserve"> :</w:t>
      </w:r>
      <w:proofErr w:type="gramEnd"/>
    </w:p>
    <w:p w:rsidR="00C162E4" w:rsidRDefault="00C162E4" w:rsidP="00C162E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SS</w:t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Sangat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setuju</w:t>
      </w:r>
      <w:proofErr w:type="spellEnd"/>
    </w:p>
    <w:p w:rsidR="00C162E4" w:rsidRDefault="00C162E4" w:rsidP="00C162E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Setuju</w:t>
      </w:r>
      <w:proofErr w:type="spellEnd"/>
    </w:p>
    <w:p w:rsidR="00C162E4" w:rsidRDefault="00C162E4" w:rsidP="00C162E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TS </w:t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setuju</w:t>
      </w:r>
      <w:proofErr w:type="spellEnd"/>
    </w:p>
    <w:p w:rsidR="00C162E4" w:rsidRDefault="00C162E4" w:rsidP="00C162E4">
      <w:pPr>
        <w:spacing w:before="2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STS</w:t>
      </w:r>
      <w:r>
        <w:rPr>
          <w:rFonts w:ascii="Arial" w:hAnsi="Arial" w:cs="Arial"/>
          <w:sz w:val="24"/>
          <w:szCs w:val="24"/>
        </w:rPr>
        <w:tab/>
        <w:t xml:space="preserve">: </w:t>
      </w:r>
      <w:proofErr w:type="spellStart"/>
      <w:r>
        <w:rPr>
          <w:rFonts w:ascii="Arial" w:hAnsi="Arial" w:cs="Arial"/>
          <w:sz w:val="24"/>
          <w:szCs w:val="24"/>
        </w:rPr>
        <w:t>Sangat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tidak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setuju</w:t>
      </w:r>
      <w:proofErr w:type="spellEnd"/>
    </w:p>
    <w:tbl>
      <w:tblPr>
        <w:tblStyle w:val="TableGrid"/>
        <w:tblW w:w="0" w:type="auto"/>
        <w:tblInd w:w="0" w:type="dxa"/>
        <w:tblLook w:val="04A0"/>
      </w:tblPr>
      <w:tblGrid>
        <w:gridCol w:w="816"/>
        <w:gridCol w:w="4249"/>
        <w:gridCol w:w="850"/>
        <w:gridCol w:w="709"/>
        <w:gridCol w:w="709"/>
        <w:gridCol w:w="815"/>
      </w:tblGrid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No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Pernyataan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TS</w:t>
            </w: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STS</w:t>
            </w: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Berada dekat dengan orang yang sedang merokok tidak masalah asalkan diri kita tidak ikut merokok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Saya tidak akan makan makanan yang tidak digarami dengan garam beryodium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Teknologi yang ada sekarang seharusnya tidak menghalangi kita untuk beraktifitas diluar rumah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4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Saya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tidak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mengonsumsi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sayur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buah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setiap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hari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 asalkan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lastRenderedPageBreak/>
              <w:t>mengkonsumsi protein sudah cukup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lastRenderedPageBreak/>
              <w:t>5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Makanan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manis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asin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berlemak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perlu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dibatasi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6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Sebaiknya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minum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air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putih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>2 liter atau 8-10 gelas/hari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7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Makan dengan frekuensi 2 kali sehari tidak apa-apa asalkan banyak makan snack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8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Untuk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menjaga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tubuh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tetap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langsing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remaja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putri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tubuh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atletis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remaja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putra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dengan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hanya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makan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2 kali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dalam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sehari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>9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  <w:lang w:val="id-ID"/>
              </w:rPr>
            </w:pPr>
            <w:r>
              <w:rPr>
                <w:rFonts w:ascii="Arial" w:hAnsi="Arial" w:cs="Arial"/>
                <w:sz w:val="24"/>
                <w:szCs w:val="24"/>
                <w:lang w:val="id-ID"/>
              </w:rPr>
              <w:t xml:space="preserve">Protein hewani memiliki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kualitas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lebih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baik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dibanding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protein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nabati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62E4" w:rsidTr="00C162E4">
        <w:tc>
          <w:tcPr>
            <w:tcW w:w="81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id-ID"/>
              </w:rPr>
              <w:t>0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42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sz w:val="24"/>
                <w:szCs w:val="24"/>
              </w:rPr>
              <w:t>Makanan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yang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sehat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terdiri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dari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sumber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karbohidrat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protein,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lemak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, vitamin,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dan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mineral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1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162E4" w:rsidRDefault="00C162E4">
            <w:pPr>
              <w:spacing w:before="240"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162E4" w:rsidRDefault="00C162E4" w:rsidP="00C162E4">
      <w:pPr>
        <w:spacing w:after="0" w:line="360" w:lineRule="auto"/>
        <w:rPr>
          <w:rFonts w:ascii="Arial" w:hAnsi="Arial" w:cs="Arial"/>
          <w:sz w:val="24"/>
          <w:szCs w:val="24"/>
          <w:lang w:val="id-ID"/>
        </w:rPr>
        <w:sectPr w:rsidR="00C162E4">
          <w:pgSz w:w="11906" w:h="16838"/>
          <w:pgMar w:top="3398" w:right="1699" w:bottom="1699" w:left="2275" w:header="706" w:footer="706" w:gutter="0"/>
          <w:cols w:space="720"/>
        </w:sectPr>
      </w:pPr>
    </w:p>
    <w:p w:rsidR="00C162E4" w:rsidRDefault="00C162E4" w:rsidP="00C162E4">
      <w:pPr>
        <w:pStyle w:val="Heading1"/>
        <w:spacing w:before="0"/>
        <w:jc w:val="center"/>
        <w:rPr>
          <w:rFonts w:eastAsiaTheme="minorEastAsia" w:cs="Arial"/>
          <w:bCs w:val="0"/>
          <w:sz w:val="22"/>
          <w:szCs w:val="22"/>
          <w:lang w:val="id-ID"/>
        </w:rPr>
      </w:pPr>
      <w:bookmarkStart w:id="22" w:name="_Toc70791291"/>
      <w:bookmarkStart w:id="23" w:name="_Toc58449291"/>
      <w:r>
        <w:rPr>
          <w:rFonts w:eastAsiaTheme="minorEastAsia" w:cs="Arial"/>
          <w:bCs w:val="0"/>
          <w:sz w:val="22"/>
          <w:szCs w:val="22"/>
          <w:lang w:val="id-ID"/>
        </w:rPr>
        <w:lastRenderedPageBreak/>
        <w:t xml:space="preserve">LAMPIRAN </w:t>
      </w:r>
      <w:bookmarkEnd w:id="22"/>
      <w:r>
        <w:rPr>
          <w:rFonts w:eastAsiaTheme="minorEastAsia" w:cs="Arial"/>
          <w:bCs w:val="0"/>
          <w:sz w:val="22"/>
          <w:szCs w:val="22"/>
          <w:lang w:val="id-ID"/>
        </w:rPr>
        <w:t>6</w:t>
      </w:r>
    </w:p>
    <w:p w:rsidR="00C162E4" w:rsidRDefault="00C162E4" w:rsidP="00C162E4">
      <w:pPr>
        <w:pStyle w:val="Heading1"/>
        <w:spacing w:before="0"/>
        <w:jc w:val="center"/>
        <w:rPr>
          <w:rFonts w:eastAsiaTheme="minorEastAsia" w:cs="Arial"/>
          <w:bCs w:val="0"/>
          <w:sz w:val="22"/>
          <w:szCs w:val="22"/>
          <w:lang w:val="id-ID"/>
        </w:rPr>
      </w:pPr>
      <w:bookmarkStart w:id="24" w:name="_Toc70791292"/>
      <w:r>
        <w:rPr>
          <w:rFonts w:eastAsiaTheme="minorEastAsia" w:cs="Arial"/>
          <w:bCs w:val="0"/>
          <w:sz w:val="22"/>
          <w:szCs w:val="22"/>
          <w:lang w:val="id-ID"/>
        </w:rPr>
        <w:t>POWER POINT</w:t>
      </w:r>
      <w:bookmarkEnd w:id="24"/>
    </w:p>
    <w:p w:rsidR="00C162E4" w:rsidRDefault="00C162E4" w:rsidP="00C162E4">
      <w:pPr>
        <w:rPr>
          <w:lang w:val="id-ID"/>
        </w:rPr>
      </w:pPr>
    </w:p>
    <w:p w:rsidR="00C162E4" w:rsidRDefault="00C162E4" w:rsidP="00C162E4">
      <w:pPr>
        <w:rPr>
          <w:rFonts w:ascii="Arial" w:hAnsi="Arial" w:cs="Arial"/>
          <w:b/>
          <w:lang w:val="id-ID"/>
        </w:rPr>
      </w:pPr>
      <w:r>
        <w:object w:dxaOrig="7139" w:dyaOrig="40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9.8pt;height:150.55pt" o:ole="" o:bordertopcolor="this" o:borderleftcolor="this" o:borderbottomcolor="this" o:borderrightcolor="this">
            <v:imagedata r:id="rId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5" DrawAspect="Content" ObjectID="_1690016548" r:id="rId6"/>
        </w:object>
      </w:r>
      <w:r>
        <w:object w:dxaOrig="7139" w:dyaOrig="4013">
          <v:shape id="_x0000_i1026" type="#_x0000_t75" style="width:319.8pt;height:150.55pt" o:ole="" o:bordertopcolor="this" o:borderleftcolor="this" o:borderbottomcolor="this" o:borderrightcolor="this">
            <v:imagedata r:id="rId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6" DrawAspect="Content" ObjectID="_1690016549" r:id="rId8"/>
        </w:object>
      </w:r>
      <w:r>
        <w:object w:dxaOrig="7196" w:dyaOrig="4046">
          <v:shape id="_x0000_i1027" type="#_x0000_t75" style="width:320.75pt;height:158.95pt" o:ole="" o:bordertopcolor="this" o:borderleftcolor="this" o:borderbottomcolor="this" o:borderrightcolor="this">
            <v:imagedata r:id="rId9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7" DrawAspect="Content" ObjectID="_1690016550" r:id="rId10"/>
        </w:object>
      </w:r>
    </w:p>
    <w:bookmarkStart w:id="25" w:name="_Toc70791293"/>
    <w:p w:rsidR="00C162E4" w:rsidRDefault="00C162E4" w:rsidP="00C162E4">
      <w:pPr>
        <w:pStyle w:val="Heading1"/>
        <w:spacing w:before="0"/>
        <w:rPr>
          <w:lang w:val="id-ID"/>
        </w:rPr>
      </w:pPr>
      <w:r>
        <w:object w:dxaOrig="7196" w:dyaOrig="4046">
          <v:shape id="_x0000_i1028" type="#_x0000_t75" style="width:292.7pt;height:164.55pt" o:ole="" o:bordertopcolor="this" o:borderleftcolor="this" o:borderbottomcolor="this" o:borderrightcolor="this">
            <v:imagedata r:id="rId11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8" DrawAspect="Content" ObjectID="_1690016551" r:id="rId12"/>
        </w:object>
      </w:r>
      <w:r>
        <w:object w:dxaOrig="7196" w:dyaOrig="4046">
          <v:shape id="_x0000_i1029" type="#_x0000_t75" style="width:292.7pt;height:134.65pt" o:ole="" o:bordertopcolor="this" o:borderleftcolor="this" o:borderbottomcolor="this" o:borderrightcolor="this">
            <v:imagedata r:id="rId13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29" DrawAspect="Content" ObjectID="_1690016552" r:id="rId14"/>
        </w:object>
      </w:r>
      <w:r>
        <w:object w:dxaOrig="7196" w:dyaOrig="4046">
          <v:shape id="_x0000_i1030" type="#_x0000_t75" style="width:293.6pt;height:142.15pt" o:ole="" o:bordertopcolor="this" o:borderleftcolor="this" o:borderbottomcolor="this" o:borderrightcolor="this">
            <v:imagedata r:id="rId15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0" DrawAspect="Content" ObjectID="_1690016553" r:id="rId16"/>
        </w:object>
      </w:r>
      <w:bookmarkEnd w:id="25"/>
      <w:r>
        <w:object w:dxaOrig="7196" w:dyaOrig="4046">
          <v:shape id="_x0000_i1031" type="#_x0000_t75" style="width:296.4pt;height:130.9pt" o:ole="" o:bordertopcolor="this" o:borderleftcolor="this" o:borderbottomcolor="this" o:borderrightcolor="this">
            <v:imagedata r:id="rId17" o:title=""/>
            <w10:bordertop type="single" width="4" shadow="t"/>
            <w10:borderleft type="single" width="4" shadow="t"/>
            <w10:borderbottom type="single" width="4" shadow="t"/>
            <w10:borderright type="single" width="4" shadow="t"/>
          </v:shape>
          <o:OLEObject Type="Embed" ProgID="PowerPoint.Slide.12" ShapeID="_x0000_i1031" DrawAspect="Content" ObjectID="_1690016554" r:id="rId18"/>
        </w:object>
      </w:r>
    </w:p>
    <w:p w:rsidR="00C162E4" w:rsidRDefault="00C162E4" w:rsidP="00C162E4">
      <w:pPr>
        <w:spacing w:after="0" w:line="360" w:lineRule="auto"/>
        <w:rPr>
          <w:rFonts w:ascii="Arial" w:eastAsiaTheme="majorEastAsia" w:hAnsi="Arial" w:cstheme="majorBidi"/>
          <w:b/>
          <w:bCs/>
          <w:sz w:val="24"/>
          <w:szCs w:val="28"/>
          <w:lang w:val="id-ID"/>
        </w:rPr>
        <w:sectPr w:rsidR="00C162E4">
          <w:pgSz w:w="11906" w:h="16838"/>
          <w:pgMar w:top="3396" w:right="1701" w:bottom="1701" w:left="2274" w:header="709" w:footer="709" w:gutter="0"/>
          <w:cols w:space="720"/>
        </w:sectPr>
      </w:pPr>
    </w:p>
    <w:p w:rsidR="00C162E4" w:rsidRDefault="00C162E4" w:rsidP="00C162E4">
      <w:pPr>
        <w:pStyle w:val="Heading1"/>
        <w:spacing w:before="0"/>
        <w:jc w:val="center"/>
        <w:rPr>
          <w:lang w:val="id-ID"/>
        </w:rPr>
      </w:pPr>
      <w:bookmarkStart w:id="26" w:name="_Toc70791294"/>
      <w:r>
        <w:rPr>
          <w:lang w:val="id-ID"/>
        </w:rPr>
        <w:lastRenderedPageBreak/>
        <w:t xml:space="preserve">LAMPIRAN </w:t>
      </w:r>
      <w:bookmarkEnd w:id="26"/>
      <w:r>
        <w:rPr>
          <w:lang w:val="id-ID"/>
        </w:rPr>
        <w:t>7</w:t>
      </w:r>
    </w:p>
    <w:p w:rsidR="00C162E4" w:rsidRDefault="00C162E4" w:rsidP="00C162E4">
      <w:pPr>
        <w:pStyle w:val="Heading1"/>
        <w:spacing w:before="0"/>
        <w:jc w:val="center"/>
        <w:rPr>
          <w:lang w:val="id-ID"/>
        </w:rPr>
      </w:pPr>
      <w:bookmarkStart w:id="27" w:name="_Toc70791295"/>
      <w:r>
        <w:t>LEAFLET</w:t>
      </w:r>
      <w:bookmarkEnd w:id="23"/>
      <w:bookmarkEnd w:id="27"/>
    </w:p>
    <w:p w:rsidR="00C162E4" w:rsidRDefault="00C162E4" w:rsidP="00C162E4">
      <w:pPr>
        <w:tabs>
          <w:tab w:val="left" w:pos="6555"/>
        </w:tabs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pict>
          <v:roundrect id="_x0000_s1028" style="position:absolute;left:0;text-align:left;margin-left:-29.75pt;margin-top:5.1pt;width:240.95pt;height:362.65pt;z-index:25165824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32"/>
                      <w:szCs w:val="32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32"/>
                      <w:szCs w:val="32"/>
                      <w:lang w:val="id-ID"/>
                    </w:rPr>
                    <w:t>GIZI SEIMBANG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right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2564765" cy="1223010"/>
                        <wp:effectExtent l="19050" t="0" r="6985" b="0"/>
                        <wp:docPr id="16" name="Picture 26" descr="remaj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remaj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 b="1629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4765" cy="12230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right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spacing w:line="240" w:lineRule="auto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ARISANTI WULANDARI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spacing w:line="240" w:lineRule="auto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P17331112405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spacing w:line="240" w:lineRule="auto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Jurusan Gizi Poltekkes Kemenkes Bandung</w:t>
                  </w:r>
                </w:p>
                <w:p w:rsidR="00C162E4" w:rsidRDefault="00C162E4" w:rsidP="00C162E4">
                  <w:pPr>
                    <w:spacing w:line="240" w:lineRule="auto"/>
                    <w:jc w:val="right"/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641350" cy="629285"/>
                        <wp:effectExtent l="19050" t="0" r="6350" b="0"/>
                        <wp:docPr id="17" name="Picture 82" descr="lambang poltekkes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2" descr="lambang poltekkes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1350" cy="62928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  <w:r>
        <w:pict>
          <v:roundrect id="_x0000_s1027" style="position:absolute;margin-left:9.1pt;margin-top:4.25pt;width:274.4pt;height:353.15pt;z-index:25165824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Pesan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Gizi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Seimbang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Remaja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>1.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3 kali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sehari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    (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pagi,siang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 malam)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294130" cy="487045"/>
                        <wp:effectExtent l="19050" t="0" r="1270" b="0"/>
                        <wp:docPr id="13" name="Picture 13" descr="gizi 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gizi 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4130" cy="4870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>2.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mengonsumsi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ikan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sumber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protein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lainnya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974090" cy="439420"/>
                        <wp:effectExtent l="19050" t="0" r="0" b="0"/>
                        <wp:docPr id="14" name="Picture 3" descr="gizi 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gizi 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090" cy="4394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3.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Perbanyak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mengonsumsi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sayuran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cukup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buah-buahan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831215" cy="474980"/>
                        <wp:effectExtent l="19050" t="0" r="6985" b="0"/>
                        <wp:docPr id="15" name="Picture 5" descr="gizi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gizi 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31215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>4.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membawa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bekal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air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putih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dari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rumah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 </w:t>
                  </w:r>
                </w:p>
                <w:p w:rsidR="00C162E4" w:rsidRDefault="00C162E4" w:rsidP="00C162E4"/>
              </w:txbxContent>
            </v:textbox>
          </v:roundrect>
        </w:pict>
      </w: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  <w:r>
        <w:pict>
          <v:roundrect id="_x0000_s1026" style="position:absolute;margin-left:76.05pt;margin-top:.5pt;width:261.4pt;height:356.9pt;z-index:251658240" arcsize="10923f" fillcolor="#4bacc6 [3208]" strokecolor="#f2f2f2 [3041]" strokeweight="3pt">
            <v:shadow on="t" type="perspective" color="#205867 [1608]" opacity=".5" offset="1pt" offset2="-1pt"/>
            <v:textbox style="mso-next-textbox:#_x0000_s1026"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  <w:proofErr w:type="spellStart"/>
                  <w:r>
                    <w:rPr>
                      <w:rFonts w:ascii="Arial" w:hAnsi="Arial" w:cs="Arial"/>
                      <w:b/>
                    </w:rPr>
                    <w:t>Pesan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Gizi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Seimbang</w:t>
                  </w:r>
                  <w:proofErr w:type="spellEnd"/>
                  <w:r>
                    <w:rPr>
                      <w:rFonts w:ascii="Arial" w:hAnsi="Arial" w:cs="Arial"/>
                      <w:b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</w:rPr>
                    <w:t>Remaja</w:t>
                  </w:r>
                  <w:proofErr w:type="spellEnd"/>
                </w:p>
                <w:p w:rsidR="00C162E4" w:rsidRDefault="00C162E4" w:rsidP="00C162E4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330325" cy="474980"/>
                        <wp:effectExtent l="19050" t="0" r="3175" b="0"/>
                        <wp:docPr id="9" name="Picture 11" descr="gizi 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gizi 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4749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5.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Batasi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mengonsumsi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cepat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saji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jajanan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selingan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yang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manis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asin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berlemak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jc w:val="center"/>
                    <w:rPr>
                      <w:rFonts w:ascii="Arial" w:hAnsi="Arial" w:cs="Arial"/>
                      <w:b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128395" cy="510540"/>
                        <wp:effectExtent l="19050" t="0" r="0" b="0"/>
                        <wp:docPr id="10" name="Picture 12" descr="gizii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gizii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8395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6.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menyikat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gigi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sekurang-kurangnya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dua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kali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sehari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setelah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makan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pagi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sebelum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tidur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jc w:val="center"/>
                    <w:rPr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009650" cy="546100"/>
                        <wp:effectExtent l="19050" t="0" r="0" b="0"/>
                        <wp:docPr id="11" name="Picture 13" descr="sikat gi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sikat gi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9650" cy="546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b/>
                      <w:sz w:val="18"/>
                      <w:szCs w:val="18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rPr>
                      <w:b/>
                      <w:sz w:val="18"/>
                      <w:szCs w:val="18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18"/>
                      <w:szCs w:val="18"/>
                      <w:lang w:val="id-ID"/>
                    </w:rPr>
                    <w:t xml:space="preserve">  7.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Hindari</w:t>
                  </w:r>
                  <w:proofErr w:type="spellEnd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18"/>
                      <w:szCs w:val="18"/>
                    </w:rPr>
                    <w:t>merokok</w:t>
                  </w:r>
                  <w:proofErr w:type="spellEnd"/>
                  <w:r>
                    <w:rPr>
                      <w:b/>
                      <w:sz w:val="18"/>
                      <w:szCs w:val="18"/>
                      <w:lang w:val="id-ID"/>
                    </w:rPr>
                    <w:t xml:space="preserve">               </w:t>
                  </w:r>
                </w:p>
                <w:p w:rsidR="00C162E4" w:rsidRDefault="00C162E4" w:rsidP="00C162E4">
                  <w:pPr>
                    <w:jc w:val="center"/>
                    <w:rPr>
                      <w:sz w:val="18"/>
                      <w:szCs w:val="18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676910" cy="510540"/>
                        <wp:effectExtent l="19050" t="0" r="8890" b="0"/>
                        <wp:docPr id="12" name="Picture 15" descr="rokok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rokok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76910" cy="5105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jc w:val="center"/>
                    <w:rPr>
                      <w:sz w:val="18"/>
                      <w:szCs w:val="18"/>
                      <w:lang w:val="id-ID"/>
                    </w:rPr>
                  </w:pPr>
                </w:p>
                <w:p w:rsidR="00C162E4" w:rsidRDefault="00C162E4" w:rsidP="00C162E4"/>
              </w:txbxContent>
            </v:textbox>
          </v:roundrect>
        </w:pict>
      </w:r>
    </w:p>
    <w:p w:rsidR="00C162E4" w:rsidRDefault="00C162E4" w:rsidP="00C162E4">
      <w:pPr>
        <w:tabs>
          <w:tab w:val="left" w:pos="6555"/>
        </w:tabs>
        <w:jc w:val="both"/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spacing w:after="0"/>
        <w:rPr>
          <w:rFonts w:ascii="Arial" w:hAnsi="Arial" w:cs="Arial"/>
          <w:b/>
          <w:sz w:val="24"/>
          <w:szCs w:val="24"/>
        </w:rPr>
        <w:sectPr w:rsidR="00C162E4">
          <w:pgSz w:w="16838" w:h="11906" w:orient="landscape"/>
          <w:pgMar w:top="2274" w:right="3396" w:bottom="1701" w:left="1701" w:header="709" w:footer="709" w:gutter="0"/>
          <w:cols w:num="3" w:space="708"/>
        </w:sect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lang w:val="id-ID"/>
        </w:rPr>
      </w:pPr>
      <w:r>
        <w:lastRenderedPageBreak/>
        <w:pict>
          <v:roundrect id="_x0000_s1029" style="position:absolute;margin-left:-38.2pt;margin-top:13.65pt;width:252.7pt;height:440.95pt;z-index:25165824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10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Pesan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Gizi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Seimbang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1.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Syukuri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nikmati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keanakaragaman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270635" cy="748030"/>
                        <wp:effectExtent l="19050" t="0" r="5715" b="0"/>
                        <wp:docPr id="18" name="Picture 16" descr="syuku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syuku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0635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2. </w:t>
                  </w:r>
                  <w:proofErr w:type="spellStart"/>
                  <w:r>
                    <w:rPr>
                      <w:rFonts w:ascii="Arial" w:hAnsi="Arial" w:cs="Arial"/>
                    </w:rPr>
                    <w:t>Perbanyak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makan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sayur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cukup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</w:rPr>
                    <w:t>buah-buahan</w:t>
                  </w:r>
                  <w:proofErr w:type="spellEnd"/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330325" cy="653415"/>
                        <wp:effectExtent l="19050" t="0" r="3175" b="0"/>
                        <wp:docPr id="19" name="Picture 17" descr="say bua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say bua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0325" cy="6534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3.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mengkonsumsi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lauk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pauk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berprotein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tinggi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341755" cy="664845"/>
                        <wp:effectExtent l="19050" t="0" r="0" b="0"/>
                        <wp:docPr id="20" name="Picture 18" descr="lau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lau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1755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4.</w:t>
                  </w:r>
                  <w:r>
                    <w:rPr>
                      <w:rFonts w:ascii="Calibri" w:eastAsia="SimSun" w:hAnsi="Calibri" w:cs="SimSun"/>
                      <w:color w:val="FFFFFF"/>
                      <w:sz w:val="40"/>
                      <w:szCs w:val="40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mengkonsumsi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anekaragam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pokok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/>
              </w:txbxContent>
            </v:textbox>
          </v:roundrect>
        </w:pict>
      </w:r>
      <w:r>
        <w:pict>
          <v:roundrect id="_x0000_s1030" style="position:absolute;margin-left:214.5pt;margin-top:13.65pt;width:256.75pt;height:440.95pt;z-index:25165824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10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Pesan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Gizi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Seimbang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187450" cy="581660"/>
                        <wp:effectExtent l="19050" t="0" r="0" b="0"/>
                        <wp:docPr id="21" name="Picture 19" descr="pokok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pokok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7450" cy="5816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5.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Batasi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konsumsi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manis</w:t>
                  </w:r>
                  <w:proofErr w:type="spellEnd"/>
                  <w:proofErr w:type="gram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asin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,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berlemak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531620" cy="664845"/>
                        <wp:effectExtent l="19050" t="0" r="0" b="0"/>
                        <wp:docPr id="22" name="Picture 20" descr="asin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asin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1620" cy="6648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6.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sarapan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997585" cy="854710"/>
                        <wp:effectExtent l="19050" t="0" r="0" b="0"/>
                        <wp:docPr id="23" name="Picture 21" descr="sarapan pag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1" descr="sarapan pag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7585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7.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minum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putih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cukup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aman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1722120" cy="712470"/>
                        <wp:effectExtent l="19050" t="0" r="0" b="0"/>
                        <wp:docPr id="24" name="Picture 22" descr="air putih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ir putih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2120" cy="71247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/>
              </w:txbxContent>
            </v:textbox>
          </v:roundrect>
        </w:pict>
      </w:r>
      <w:r>
        <w:pict>
          <v:roundrect id="_x0000_s1031" style="position:absolute;margin-left:471.25pt;margin-top:13.65pt;width:228.65pt;height:440.95pt;z-index:251658240" arcsize="10923f" fillcolor="#4bacc6 [3208]" strokecolor="#f2f2f2 [3041]" strokeweight="3pt">
            <v:shadow on="t" type="perspective" color="#205867 [1608]" opacity=".5" offset="1pt" offset2="-1pt"/>
            <v:textbox>
              <w:txbxContent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b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10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Pesan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Gizi</w:t>
                  </w:r>
                  <w:proofErr w:type="spellEnd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Seimbang</w:t>
                  </w:r>
                  <w:proofErr w:type="spellEnd"/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8.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Biasakan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membaca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label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pada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makanan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kemasan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2197100" cy="890905"/>
                        <wp:effectExtent l="19050" t="0" r="0" b="0"/>
                        <wp:docPr id="25" name="Picture 23" descr="nutri fa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3" descr="nutri fac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9. 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Cuci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tangan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pakai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sabun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dengan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air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mengali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>r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2137410" cy="854710"/>
                        <wp:effectExtent l="19050" t="0" r="0" b="0"/>
                        <wp:docPr id="26" name="Picture 24" descr="cucta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4" descr="cucta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7410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10.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Lakukan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aktivitas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fisik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yang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cukup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pertahankan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berat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24"/>
                      <w:szCs w:val="24"/>
                    </w:rPr>
                    <w:t>badan</w:t>
                  </w:r>
                  <w:proofErr w:type="spellEnd"/>
                  <w:r>
                    <w:rPr>
                      <w:rFonts w:ascii="Arial" w:hAnsi="Arial" w:cs="Arial"/>
                      <w:sz w:val="24"/>
                      <w:szCs w:val="24"/>
                    </w:rPr>
                    <w:t xml:space="preserve"> normal</w:t>
                  </w:r>
                  <w:r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  <w:t xml:space="preserve"> </w:t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jc w:val="center"/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  <w:r>
                    <w:rPr>
                      <w:noProof/>
                      <w:sz w:val="20"/>
                      <w:szCs w:val="20"/>
                      <w:lang w:val="id-ID" w:eastAsia="id-ID"/>
                    </w:rPr>
                    <w:drawing>
                      <wp:inline distT="0" distB="0" distL="0" distR="0">
                        <wp:extent cx="2066290" cy="890905"/>
                        <wp:effectExtent l="19050" t="0" r="0" b="0"/>
                        <wp:docPr id="27" name="Picture 25" descr="akt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kti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6290" cy="8909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>
                  <w:pPr>
                    <w:tabs>
                      <w:tab w:val="left" w:pos="6555"/>
                    </w:tabs>
                    <w:rPr>
                      <w:rFonts w:ascii="Arial" w:hAnsi="Arial" w:cs="Arial"/>
                      <w:sz w:val="24"/>
                      <w:szCs w:val="24"/>
                      <w:lang w:val="id-ID"/>
                    </w:rPr>
                  </w:pPr>
                </w:p>
                <w:p w:rsidR="00C162E4" w:rsidRDefault="00C162E4" w:rsidP="00C162E4"/>
              </w:txbxContent>
            </v:textbox>
          </v:roundrect>
        </w:pict>
      </w:r>
    </w:p>
    <w:p w:rsidR="00C162E4" w:rsidRDefault="00C162E4" w:rsidP="00C162E4">
      <w:pPr>
        <w:tabs>
          <w:tab w:val="left" w:pos="6555"/>
        </w:tabs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spacing w:after="0"/>
        <w:rPr>
          <w:rFonts w:ascii="Arial" w:hAnsi="Arial" w:cs="Arial"/>
          <w:b/>
          <w:sz w:val="24"/>
          <w:szCs w:val="24"/>
          <w:lang w:val="id-ID"/>
        </w:rPr>
        <w:sectPr w:rsidR="00C162E4">
          <w:type w:val="continuous"/>
          <w:pgSz w:w="16838" w:h="11906" w:orient="landscape"/>
          <w:pgMar w:top="2274" w:right="3396" w:bottom="1701" w:left="1701" w:header="709" w:footer="709" w:gutter="0"/>
          <w:cols w:space="720"/>
        </w:sectPr>
      </w:pP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lastRenderedPageBreak/>
        <w:t>LAMPIRAN 8</w:t>
      </w: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HASIL ANALISIS STATISTIK</w:t>
      </w: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Analisis Univariat</w:t>
      </w:r>
    </w:p>
    <w:tbl>
      <w:tblPr>
        <w:tblpPr w:leftFromText="180" w:rightFromText="180" w:bottomFromText="200" w:vertAnchor="text" w:horzAnchor="margin" w:tblpXSpec="center" w:tblpY="409"/>
        <w:tblW w:w="110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90"/>
        <w:gridCol w:w="508"/>
        <w:gridCol w:w="709"/>
        <w:gridCol w:w="850"/>
        <w:gridCol w:w="1135"/>
        <w:gridCol w:w="1277"/>
        <w:gridCol w:w="1419"/>
        <w:gridCol w:w="1276"/>
        <w:gridCol w:w="1561"/>
        <w:gridCol w:w="1560"/>
      </w:tblGrid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JK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Umur</w:t>
            </w:r>
            <w:proofErr w:type="spellEnd"/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PENG_SEB_LEAFLET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PENG_SES_LEAFLET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PENG_SEB_PPT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PENG_SES_PPT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Peningkatan_Penget_Leaflet</w:t>
            </w:r>
            <w:proofErr w:type="spellEnd"/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Peningkatan_Penget_PPT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91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508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27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418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27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6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5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</w:tr>
      <w:tr w:rsidR="00C162E4" w:rsidTr="00C162E4">
        <w:trPr>
          <w:cantSplit/>
        </w:trPr>
        <w:tc>
          <w:tcPr>
            <w:tcW w:w="1299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508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Missing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15.83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55.06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95.78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52.89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86.61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40.72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33.72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16.00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53.00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100.00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53.00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90.00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40.00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33.50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.383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13.229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5.786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16.399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11.607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10.764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11.385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34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15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80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20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67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20</w:t>
            </w:r>
          </w:p>
        </w:tc>
      </w:tr>
      <w:tr w:rsidR="00C162E4" w:rsidTr="00C162E4">
        <w:trPr>
          <w:cantSplit/>
        </w:trPr>
        <w:tc>
          <w:tcPr>
            <w:tcW w:w="1299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709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16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73</w:t>
            </w:r>
          </w:p>
        </w:tc>
        <w:tc>
          <w:tcPr>
            <w:tcW w:w="127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73</w:t>
            </w:r>
          </w:p>
        </w:tc>
        <w:tc>
          <w:tcPr>
            <w:tcW w:w="127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100</w:t>
            </w:r>
          </w:p>
        </w:tc>
        <w:tc>
          <w:tcPr>
            <w:tcW w:w="156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60</w:t>
            </w:r>
          </w:p>
        </w:tc>
        <w:tc>
          <w:tcPr>
            <w:tcW w:w="155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54</w:t>
            </w:r>
          </w:p>
        </w:tc>
      </w:tr>
    </w:tbl>
    <w:p w:rsidR="00C162E4" w:rsidRDefault="00C162E4" w:rsidP="00C162E4"/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10815" w:type="dxa"/>
        <w:tblInd w:w="-17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57"/>
        <w:gridCol w:w="962"/>
        <w:gridCol w:w="1516"/>
        <w:gridCol w:w="1516"/>
        <w:gridCol w:w="1516"/>
        <w:gridCol w:w="1516"/>
        <w:gridCol w:w="1516"/>
        <w:gridCol w:w="1516"/>
      </w:tblGrid>
      <w:tr w:rsidR="00C162E4" w:rsidTr="00C162E4">
        <w:trPr>
          <w:cantSplit/>
        </w:trPr>
        <w:tc>
          <w:tcPr>
            <w:tcW w:w="1081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Statistics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16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SIK_SEB_LEAFLET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SIK_SES_LEAFLET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SIK_SEB_PPT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SIK_SES_PPT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Peningkatan_Sikap_Leaflet</w:t>
            </w:r>
            <w:proofErr w:type="spellEnd"/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Peningkatan_Sikap_PPT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5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962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Valid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516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</w:tr>
      <w:tr w:rsidR="00C162E4" w:rsidTr="00C162E4">
        <w:trPr>
          <w:cantSplit/>
        </w:trPr>
        <w:tc>
          <w:tcPr>
            <w:tcW w:w="1081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62" w:type="dxa"/>
            <w:tcBorders>
              <w:top w:val="nil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Missing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34.61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45.06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32.28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43.22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10.44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10.94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Median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33.50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46.00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32.00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44.00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10.00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11.50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3.600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3.702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3.643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4.181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3.776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3.670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Range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15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12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13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Minimum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</w:t>
            </w:r>
          </w:p>
        </w:tc>
      </w:tr>
      <w:tr w:rsidR="00C162E4" w:rsidTr="00C162E4">
        <w:trPr>
          <w:cantSplit/>
        </w:trPr>
        <w:tc>
          <w:tcPr>
            <w:tcW w:w="1719" w:type="dxa"/>
            <w:gridSpan w:val="2"/>
            <w:tcBorders>
              <w:top w:val="nil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Maximum</w:t>
            </w:r>
          </w:p>
        </w:tc>
        <w:tc>
          <w:tcPr>
            <w:tcW w:w="1516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41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50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48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</w:t>
            </w:r>
          </w:p>
        </w:tc>
        <w:tc>
          <w:tcPr>
            <w:tcW w:w="1516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</w:t>
            </w:r>
          </w:p>
        </w:tc>
      </w:tr>
    </w:tbl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  <w:r>
        <w:rPr>
          <w:rFonts w:ascii="Arial" w:hAnsi="Arial" w:cs="Arial"/>
          <w:sz w:val="24"/>
          <w:szCs w:val="24"/>
          <w:lang w:val="id-ID"/>
        </w:rPr>
        <w:t>Uji Normalitas</w:t>
      </w:r>
    </w:p>
    <w:tbl>
      <w:tblPr>
        <w:tblW w:w="8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39"/>
        <w:gridCol w:w="1001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139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1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14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1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13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PENG_SEB_LEAFLET</w:t>
            </w:r>
          </w:p>
        </w:tc>
        <w:tc>
          <w:tcPr>
            <w:tcW w:w="1001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.216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.026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.893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.043</w:t>
            </w:r>
          </w:p>
        </w:tc>
      </w:tr>
      <w:tr w:rsidR="00C162E4" w:rsidTr="00C162E4">
        <w:trPr>
          <w:cantSplit/>
        </w:trPr>
        <w:tc>
          <w:tcPr>
            <w:tcW w:w="814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14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139"/>
        <w:gridCol w:w="1001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137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137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137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PENG_SES_LEAFLET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.323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.732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.000</w:t>
            </w:r>
          </w:p>
        </w:tc>
      </w:tr>
      <w:tr w:rsidR="00C162E4" w:rsidTr="00C162E4">
        <w:trPr>
          <w:cantSplit/>
        </w:trPr>
        <w:tc>
          <w:tcPr>
            <w:tcW w:w="81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13"/>
        <w:gridCol w:w="1002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7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91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91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9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SIK_SEB_LEAFLET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.210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.034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.898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.054</w:t>
            </w:r>
          </w:p>
        </w:tc>
      </w:tr>
      <w:tr w:rsidR="00C162E4" w:rsidTr="00C162E4">
        <w:trPr>
          <w:cantSplit/>
        </w:trPr>
        <w:tc>
          <w:tcPr>
            <w:tcW w:w="7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9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13"/>
        <w:gridCol w:w="1002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7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910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910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91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SIK_SES_LEAFLET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.156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.941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.302</w:t>
            </w:r>
          </w:p>
        </w:tc>
      </w:tr>
      <w:tr w:rsidR="00C162E4" w:rsidTr="00C162E4">
        <w:trPr>
          <w:cantSplit/>
        </w:trPr>
        <w:tc>
          <w:tcPr>
            <w:tcW w:w="7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791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11"/>
        <w:gridCol w:w="999"/>
        <w:gridCol w:w="1000"/>
        <w:gridCol w:w="1000"/>
        <w:gridCol w:w="1000"/>
        <w:gridCol w:w="1000"/>
        <w:gridCol w:w="1000"/>
      </w:tblGrid>
      <w:tr w:rsidR="00C162E4" w:rsidTr="00C162E4">
        <w:trPr>
          <w:cantSplit/>
        </w:trPr>
        <w:tc>
          <w:tcPr>
            <w:tcW w:w="7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71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71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PENG_SEB_PPT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.139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.928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.176</w:t>
            </w:r>
          </w:p>
        </w:tc>
      </w:tr>
      <w:tr w:rsidR="00C162E4" w:rsidTr="00C162E4">
        <w:trPr>
          <w:cantSplit/>
        </w:trPr>
        <w:tc>
          <w:tcPr>
            <w:tcW w:w="7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7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7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711"/>
        <w:gridCol w:w="999"/>
        <w:gridCol w:w="1000"/>
        <w:gridCol w:w="1000"/>
        <w:gridCol w:w="1000"/>
        <w:gridCol w:w="1000"/>
        <w:gridCol w:w="1000"/>
      </w:tblGrid>
      <w:tr w:rsidR="00C162E4" w:rsidTr="00C162E4">
        <w:trPr>
          <w:cantSplit/>
        </w:trPr>
        <w:tc>
          <w:tcPr>
            <w:tcW w:w="7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712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712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712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PENG_SES_PPT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.209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.037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.878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.024</w:t>
            </w:r>
          </w:p>
        </w:tc>
      </w:tr>
      <w:tr w:rsidR="00C162E4" w:rsidTr="00C162E4">
        <w:trPr>
          <w:cantSplit/>
        </w:trPr>
        <w:tc>
          <w:tcPr>
            <w:tcW w:w="771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85"/>
        <w:gridCol w:w="1000"/>
        <w:gridCol w:w="1000"/>
        <w:gridCol w:w="1000"/>
        <w:gridCol w:w="1000"/>
        <w:gridCol w:w="1000"/>
        <w:gridCol w:w="1000"/>
      </w:tblGrid>
      <w:tr w:rsidR="00C162E4" w:rsidTr="00C162E4">
        <w:trPr>
          <w:cantSplit/>
        </w:trPr>
        <w:tc>
          <w:tcPr>
            <w:tcW w:w="74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48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48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4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SIK_SEB_PPT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.179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.134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.924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.154</w:t>
            </w:r>
          </w:p>
        </w:tc>
      </w:tr>
      <w:tr w:rsidR="00C162E4" w:rsidTr="00C162E4">
        <w:trPr>
          <w:cantSplit/>
        </w:trPr>
        <w:tc>
          <w:tcPr>
            <w:tcW w:w="74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74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485"/>
        <w:gridCol w:w="1000"/>
        <w:gridCol w:w="1000"/>
        <w:gridCol w:w="1000"/>
        <w:gridCol w:w="1000"/>
        <w:gridCol w:w="1000"/>
        <w:gridCol w:w="1000"/>
      </w:tblGrid>
      <w:tr w:rsidR="00C162E4" w:rsidTr="00C162E4">
        <w:trPr>
          <w:cantSplit/>
        </w:trPr>
        <w:tc>
          <w:tcPr>
            <w:tcW w:w="74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148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748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148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SIK_SES_PPT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.165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.913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.098</w:t>
            </w:r>
          </w:p>
        </w:tc>
      </w:tr>
      <w:tr w:rsidR="00C162E4" w:rsidTr="00C162E4">
        <w:trPr>
          <w:cantSplit/>
        </w:trPr>
        <w:tc>
          <w:tcPr>
            <w:tcW w:w="74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748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5"/>
        <w:gridCol w:w="1000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42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42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Peningkatan_Penget_Leaflet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.152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.952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.453</w:t>
            </w:r>
          </w:p>
        </w:tc>
      </w:tr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id-ID"/>
        </w:rPr>
      </w:pPr>
    </w:p>
    <w:tbl>
      <w:tblPr>
        <w:tblW w:w="8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5"/>
        <w:gridCol w:w="1000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42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42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Peningkatan_Sikap_Leaflet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.195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.068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.931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.201</w:t>
            </w:r>
          </w:p>
        </w:tc>
      </w:tr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tabs>
          <w:tab w:val="center" w:pos="4003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4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425"/>
        <w:gridCol w:w="1000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425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425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425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Peningkatan_Penget_PPT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.164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.902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.063</w:t>
            </w:r>
          </w:p>
        </w:tc>
      </w:tr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8425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83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350"/>
        <w:gridCol w:w="1000"/>
        <w:gridCol w:w="1001"/>
        <w:gridCol w:w="1001"/>
        <w:gridCol w:w="1001"/>
        <w:gridCol w:w="1001"/>
        <w:gridCol w:w="1001"/>
      </w:tblGrid>
      <w:tr w:rsidR="00C162E4" w:rsidTr="00C162E4">
        <w:trPr>
          <w:cantSplit/>
        </w:trPr>
        <w:tc>
          <w:tcPr>
            <w:tcW w:w="8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lastRenderedPageBreak/>
              <w:t>Tests of Normality</w:t>
            </w:r>
          </w:p>
        </w:tc>
      </w:tr>
      <w:tr w:rsidR="00C162E4" w:rsidTr="00C162E4">
        <w:trPr>
          <w:cantSplit/>
        </w:trPr>
        <w:tc>
          <w:tcPr>
            <w:tcW w:w="2349" w:type="dxa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Kolmogorov-Smirnov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a</w:t>
            </w:r>
            <w:proofErr w:type="spellEnd"/>
          </w:p>
        </w:tc>
        <w:tc>
          <w:tcPr>
            <w:tcW w:w="3000" w:type="dxa"/>
            <w:gridSpan w:val="3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Shapiro-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Wilk</w:t>
            </w:r>
            <w:proofErr w:type="spellEnd"/>
          </w:p>
        </w:tc>
      </w:tr>
      <w:tr w:rsidR="00C162E4" w:rsidTr="00C162E4">
        <w:trPr>
          <w:cantSplit/>
        </w:trPr>
        <w:tc>
          <w:tcPr>
            <w:tcW w:w="8349" w:type="dxa"/>
            <w:vMerge/>
            <w:tcBorders>
              <w:top w:val="single" w:sz="18" w:space="0" w:color="000000"/>
              <w:left w:val="single" w:sz="18" w:space="0" w:color="000000"/>
              <w:bottom w:val="nil"/>
              <w:right w:val="single" w:sz="1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00" w:type="dxa"/>
            <w:tcBorders>
              <w:top w:val="single" w:sz="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Statistic</w:t>
            </w:r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000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cantSplit/>
        </w:trPr>
        <w:tc>
          <w:tcPr>
            <w:tcW w:w="2349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Peningkatan_Sikap_PPT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.117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.200</w:t>
            </w:r>
            <w:r>
              <w:rPr>
                <w:rFonts w:ascii="Arial" w:hAnsi="Arial" w:cs="Arial"/>
                <w:color w:val="000000"/>
                <w:sz w:val="18"/>
                <w:szCs w:val="18"/>
                <w:vertAlign w:val="superscript"/>
                <w:lang w:val="en-ID"/>
              </w:rPr>
              <w:t>*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.970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.792</w:t>
            </w:r>
          </w:p>
        </w:tc>
      </w:tr>
      <w:tr w:rsidR="00C162E4" w:rsidTr="00C162E4">
        <w:trPr>
          <w:cantSplit/>
        </w:trPr>
        <w:tc>
          <w:tcPr>
            <w:tcW w:w="8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*. This is a lower bound of the true significance.</w:t>
            </w:r>
          </w:p>
        </w:tc>
      </w:tr>
      <w:tr w:rsidR="00C162E4" w:rsidTr="00C162E4">
        <w:trPr>
          <w:cantSplit/>
        </w:trPr>
        <w:tc>
          <w:tcPr>
            <w:tcW w:w="834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a. </w:t>
            </w: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Lilliefors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Significance Correction</w:t>
            </w:r>
          </w:p>
        </w:tc>
      </w:tr>
    </w:tbl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tabs>
          <w:tab w:val="center" w:pos="39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39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Ranks</w:t>
      </w:r>
    </w:p>
    <w:p w:rsidR="00C162E4" w:rsidRDefault="00C162E4" w:rsidP="00C162E4">
      <w:pPr>
        <w:tabs>
          <w:tab w:val="center" w:pos="391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2246"/>
        <w:gridCol w:w="1584"/>
        <w:gridCol w:w="1080"/>
        <w:gridCol w:w="1209"/>
        <w:gridCol w:w="1440"/>
      </w:tblGrid>
      <w:tr w:rsidR="00C162E4" w:rsidTr="00C162E4">
        <w:trPr>
          <w:trHeight w:val="273"/>
        </w:trPr>
        <w:tc>
          <w:tcPr>
            <w:tcW w:w="224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Rank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Sum of Ranks</w:t>
            </w:r>
          </w:p>
        </w:tc>
      </w:tr>
      <w:tr w:rsidR="00C162E4" w:rsidTr="00C162E4">
        <w:trPr>
          <w:trHeight w:val="273"/>
        </w:trPr>
        <w:tc>
          <w:tcPr>
            <w:tcW w:w="2246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PENG_SES_LEAFLET - PENG_SEB_LEAFLET</w:t>
            </w:r>
          </w:p>
        </w:tc>
        <w:tc>
          <w:tcPr>
            <w:tcW w:w="15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Negative Ranks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0(a)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</w:t>
            </w:r>
          </w:p>
        </w:tc>
      </w:tr>
      <w:tr w:rsidR="00C162E4" w:rsidTr="00C162E4">
        <w:trPr>
          <w:trHeight w:val="273"/>
        </w:trPr>
        <w:tc>
          <w:tcPr>
            <w:tcW w:w="224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Positive Ranks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18(b)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9,50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171,00</w:t>
            </w:r>
          </w:p>
        </w:tc>
      </w:tr>
      <w:tr w:rsidR="00C162E4" w:rsidTr="00C162E4">
        <w:trPr>
          <w:trHeight w:val="273"/>
        </w:trPr>
        <w:tc>
          <w:tcPr>
            <w:tcW w:w="224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Ties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0(c)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C162E4" w:rsidTr="00C162E4">
        <w:trPr>
          <w:trHeight w:val="273"/>
        </w:trPr>
        <w:tc>
          <w:tcPr>
            <w:tcW w:w="2246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a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_SES_LEAFLET &lt; PENG_SEB_LEAFLET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b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_SES_LEAFLET &gt; PENG_SEB_LEAFLET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c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_SES_LEAFLET = PENG_SEB_LEAFLET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18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  <w:t xml:space="preserve">Test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Statistics(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b)</w:t>
      </w:r>
    </w:p>
    <w:p w:rsidR="00C162E4" w:rsidRDefault="00C162E4" w:rsidP="00C162E4">
      <w:pPr>
        <w:tabs>
          <w:tab w:val="center" w:pos="18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2016"/>
        <w:gridCol w:w="1440"/>
      </w:tblGrid>
      <w:tr w:rsidR="00C162E4" w:rsidTr="00C162E4">
        <w:trPr>
          <w:trHeight w:val="964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PENG_SES_LEAFLET - PENG_SEB_LEAFLET</w:t>
            </w:r>
          </w:p>
        </w:tc>
      </w:tr>
      <w:tr w:rsidR="00C162E4" w:rsidTr="00C162E4">
        <w:trPr>
          <w:trHeight w:val="273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Z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-3,742(a)</w:t>
            </w:r>
          </w:p>
        </w:tc>
      </w:tr>
      <w:tr w:rsidR="00C162E4" w:rsidTr="00C162E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Asymp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,000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a  Based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 on negative ranks.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b 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ID"/>
        </w:rPr>
        <w:t>Wilcoxon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 Signed Ranks Test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37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  <w:t>Ranks</w:t>
      </w:r>
    </w:p>
    <w:p w:rsidR="00C162E4" w:rsidRDefault="00C162E4" w:rsidP="00C162E4">
      <w:pPr>
        <w:tabs>
          <w:tab w:val="center" w:pos="3700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1800"/>
        <w:gridCol w:w="1584"/>
        <w:gridCol w:w="1080"/>
        <w:gridCol w:w="1209"/>
        <w:gridCol w:w="1440"/>
      </w:tblGrid>
      <w:tr w:rsidR="00C162E4" w:rsidTr="00C162E4">
        <w:trPr>
          <w:trHeight w:val="273"/>
        </w:trPr>
        <w:tc>
          <w:tcPr>
            <w:tcW w:w="180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Rank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Sum of Ranks</w:t>
            </w:r>
          </w:p>
        </w:tc>
      </w:tr>
      <w:tr w:rsidR="00C162E4" w:rsidTr="00C162E4">
        <w:trPr>
          <w:trHeight w:val="273"/>
        </w:trPr>
        <w:tc>
          <w:tcPr>
            <w:tcW w:w="180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PENG_SES_PPT - PENG_SEB_PPT</w:t>
            </w:r>
          </w:p>
        </w:tc>
        <w:tc>
          <w:tcPr>
            <w:tcW w:w="1584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Negative Ranks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0(a)</w:t>
            </w:r>
          </w:p>
        </w:tc>
        <w:tc>
          <w:tcPr>
            <w:tcW w:w="1209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</w:t>
            </w:r>
          </w:p>
        </w:tc>
      </w:tr>
      <w:tr w:rsidR="00C162E4" w:rsidTr="00C162E4">
        <w:trPr>
          <w:trHeight w:val="273"/>
        </w:trPr>
        <w:tc>
          <w:tcPr>
            <w:tcW w:w="18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Positive Ranks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18(b)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9,50</w:t>
            </w: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171,00</w:t>
            </w:r>
          </w:p>
        </w:tc>
      </w:tr>
      <w:tr w:rsidR="00C162E4" w:rsidTr="00C162E4">
        <w:trPr>
          <w:trHeight w:val="273"/>
        </w:trPr>
        <w:tc>
          <w:tcPr>
            <w:tcW w:w="18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Ties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0(c)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  <w:tr w:rsidR="00C162E4" w:rsidTr="00C162E4">
        <w:trPr>
          <w:trHeight w:val="273"/>
        </w:trPr>
        <w:tc>
          <w:tcPr>
            <w:tcW w:w="180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84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Total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209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a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_SES_PPT &lt; PENG_SEB_PPT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b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_SES_PPT &gt; PENG_SEB_PPT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c  PENG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>_SES_PPT = PENG_SEB_PPT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18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  <w:t xml:space="preserve">Test </w:t>
      </w:r>
      <w:proofErr w:type="gramStart"/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Statistics(</w:t>
      </w:r>
      <w:proofErr w:type="gramEnd"/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b)</w:t>
      </w:r>
    </w:p>
    <w:p w:rsidR="00C162E4" w:rsidRDefault="00C162E4" w:rsidP="00C162E4">
      <w:pPr>
        <w:tabs>
          <w:tab w:val="center" w:pos="18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2016"/>
        <w:gridCol w:w="1440"/>
      </w:tblGrid>
      <w:tr w:rsidR="00C162E4" w:rsidTr="00C162E4">
        <w:trPr>
          <w:trHeight w:val="734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PENG_SES_PPT - PENG_SEB_PPT</w:t>
            </w:r>
          </w:p>
        </w:tc>
      </w:tr>
      <w:tr w:rsidR="00C162E4" w:rsidTr="00C162E4">
        <w:trPr>
          <w:trHeight w:val="273"/>
        </w:trPr>
        <w:tc>
          <w:tcPr>
            <w:tcW w:w="2016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Z</w:t>
            </w:r>
          </w:p>
        </w:tc>
        <w:tc>
          <w:tcPr>
            <w:tcW w:w="144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-3,742(a)</w:t>
            </w:r>
          </w:p>
        </w:tc>
      </w:tr>
      <w:tr w:rsidR="00C162E4" w:rsidTr="00C162E4">
        <w:trPr>
          <w:trHeight w:val="273"/>
        </w:trPr>
        <w:tc>
          <w:tcPr>
            <w:tcW w:w="2016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Asymp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 Sig. (2-tailed)</w:t>
            </w:r>
          </w:p>
        </w:tc>
        <w:tc>
          <w:tcPr>
            <w:tcW w:w="144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,000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>a  Based</w:t>
      </w:r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 on negative ranks.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id-ID"/>
        </w:rPr>
      </w:pPr>
      <w:proofErr w:type="gramStart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b  </w:t>
      </w:r>
      <w:proofErr w:type="spellStart"/>
      <w:r>
        <w:rPr>
          <w:rFonts w:ascii="Arial" w:hAnsi="Arial" w:cs="Arial"/>
          <w:color w:val="000000"/>
          <w:sz w:val="18"/>
          <w:szCs w:val="18"/>
          <w:lang w:val="en-ID"/>
        </w:rPr>
        <w:t>Wilcoxon</w:t>
      </w:r>
      <w:proofErr w:type="spellEnd"/>
      <w:proofErr w:type="gramEnd"/>
      <w:r>
        <w:rPr>
          <w:rFonts w:ascii="Arial" w:hAnsi="Arial" w:cs="Arial"/>
          <w:color w:val="000000"/>
          <w:sz w:val="18"/>
          <w:szCs w:val="18"/>
          <w:lang w:val="en-ID"/>
        </w:rPr>
        <w:t xml:space="preserve"> Signed Ranks Test</w:t>
      </w: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37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lastRenderedPageBreak/>
        <w:t>Paired Samples Statistics</w:t>
      </w:r>
    </w:p>
    <w:p w:rsidR="00C162E4" w:rsidRDefault="00C162E4" w:rsidP="00C162E4">
      <w:pPr>
        <w:tabs>
          <w:tab w:val="center" w:pos="3772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720"/>
        <w:gridCol w:w="1900"/>
        <w:gridCol w:w="1080"/>
        <w:gridCol w:w="1080"/>
        <w:gridCol w:w="1396"/>
        <w:gridCol w:w="1080"/>
      </w:tblGrid>
      <w:tr w:rsidR="00C162E4" w:rsidTr="00C162E4">
        <w:trPr>
          <w:trHeight w:val="504"/>
        </w:trPr>
        <w:tc>
          <w:tcPr>
            <w:tcW w:w="2620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900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SIK_SEB_LEAFLET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34,61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3,600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,848</w:t>
            </w:r>
          </w:p>
        </w:tc>
      </w:tr>
      <w:tr w:rsidR="00C162E4" w:rsidTr="00C162E4">
        <w:trPr>
          <w:trHeight w:val="273"/>
        </w:trPr>
        <w:tc>
          <w:tcPr>
            <w:tcW w:w="2620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SIK_SES_LEAFLET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45,06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39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3,702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,873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322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  <w:t>Paired Samples Correlations</w:t>
      </w:r>
    </w:p>
    <w:p w:rsidR="00C162E4" w:rsidRDefault="00C162E4" w:rsidP="00C162E4">
      <w:pPr>
        <w:tabs>
          <w:tab w:val="center" w:pos="322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720"/>
        <w:gridCol w:w="2102"/>
        <w:gridCol w:w="1080"/>
        <w:gridCol w:w="1195"/>
        <w:gridCol w:w="1080"/>
      </w:tblGrid>
      <w:tr w:rsidR="00C162E4" w:rsidTr="00C162E4">
        <w:trPr>
          <w:trHeight w:val="273"/>
        </w:trPr>
        <w:tc>
          <w:tcPr>
            <w:tcW w:w="2822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Correlation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trHeight w:val="504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2102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SIK_SEB_LEAFLET &amp; SIK_SES_LEAFLET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1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,465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,052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6134"/>
        </w:tabs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Paired Samples Test</w:t>
      </w:r>
    </w:p>
    <w:p w:rsidR="00C162E4" w:rsidRDefault="00C162E4" w:rsidP="00C162E4">
      <w:pPr>
        <w:tabs>
          <w:tab w:val="center" w:pos="6134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10485" w:type="dxa"/>
        <w:tblInd w:w="-1562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625"/>
        <w:gridCol w:w="1760"/>
        <w:gridCol w:w="943"/>
        <w:gridCol w:w="943"/>
        <w:gridCol w:w="276"/>
        <w:gridCol w:w="667"/>
        <w:gridCol w:w="276"/>
        <w:gridCol w:w="667"/>
        <w:gridCol w:w="276"/>
        <w:gridCol w:w="667"/>
        <w:gridCol w:w="278"/>
        <w:gridCol w:w="665"/>
        <w:gridCol w:w="278"/>
        <w:gridCol w:w="665"/>
        <w:gridCol w:w="278"/>
        <w:gridCol w:w="276"/>
        <w:gridCol w:w="904"/>
        <w:gridCol w:w="14"/>
        <w:gridCol w:w="27"/>
      </w:tblGrid>
      <w:tr w:rsidR="00C162E4" w:rsidTr="00C162E4">
        <w:trPr>
          <w:gridAfter w:val="1"/>
          <w:wAfter w:w="27" w:type="dxa"/>
          <w:trHeight w:val="367"/>
        </w:trPr>
        <w:tc>
          <w:tcPr>
            <w:tcW w:w="2385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4993" w:type="dxa"/>
            <w:gridSpan w:val="9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Paired Differences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194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</w:tr>
      <w:tr w:rsidR="00C162E4" w:rsidTr="00C162E4">
        <w:trPr>
          <w:trHeight w:val="367"/>
        </w:trPr>
        <w:tc>
          <w:tcPr>
            <w:tcW w:w="4145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43" w:type="dxa"/>
            <w:tcBorders>
              <w:top w:val="single" w:sz="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19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  <w:tc>
          <w:tcPr>
            <w:tcW w:w="188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95% Confidence Interval of the Difference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2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94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gridAfter w:val="2"/>
          <w:wAfter w:w="41" w:type="dxa"/>
          <w:trHeight w:val="367"/>
        </w:trPr>
        <w:tc>
          <w:tcPr>
            <w:tcW w:w="4145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43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43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943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1458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</w:tr>
      <w:tr w:rsidR="00C162E4" w:rsidTr="00C162E4">
        <w:trPr>
          <w:gridAfter w:val="1"/>
          <w:wAfter w:w="27" w:type="dxa"/>
          <w:trHeight w:val="444"/>
        </w:trPr>
        <w:tc>
          <w:tcPr>
            <w:tcW w:w="62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760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SIK_SEB_LEAFLET - SIK_SES_LEAFLET</w:t>
            </w:r>
          </w:p>
        </w:tc>
        <w:tc>
          <w:tcPr>
            <w:tcW w:w="94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-10,444</w:t>
            </w:r>
          </w:p>
        </w:tc>
        <w:tc>
          <w:tcPr>
            <w:tcW w:w="1219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3,776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,890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-12,322</w:t>
            </w:r>
          </w:p>
        </w:tc>
        <w:tc>
          <w:tcPr>
            <w:tcW w:w="945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-8,566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-11,734</w:t>
            </w:r>
          </w:p>
        </w:tc>
        <w:tc>
          <w:tcPr>
            <w:tcW w:w="943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</w:t>
            </w:r>
          </w:p>
        </w:tc>
        <w:tc>
          <w:tcPr>
            <w:tcW w:w="1194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,000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35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Paired Samples Statistics</w:t>
      </w:r>
    </w:p>
    <w:p w:rsidR="00C162E4" w:rsidRDefault="00C162E4" w:rsidP="00C162E4">
      <w:pPr>
        <w:tabs>
          <w:tab w:val="center" w:pos="355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720"/>
        <w:gridCol w:w="1468"/>
        <w:gridCol w:w="1080"/>
        <w:gridCol w:w="1080"/>
        <w:gridCol w:w="1396"/>
        <w:gridCol w:w="1080"/>
      </w:tblGrid>
      <w:tr w:rsidR="00C162E4" w:rsidTr="00C162E4">
        <w:trPr>
          <w:trHeight w:val="504"/>
        </w:trPr>
        <w:tc>
          <w:tcPr>
            <w:tcW w:w="2188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trHeight w:val="273"/>
        </w:trPr>
        <w:tc>
          <w:tcPr>
            <w:tcW w:w="72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468" w:type="dxa"/>
            <w:tcBorders>
              <w:top w:val="single" w:sz="12" w:space="0" w:color="000000"/>
              <w:left w:val="nil"/>
              <w:bottom w:val="nil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SIK_SEB_PPT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32,28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396" w:type="dxa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3,643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,859</w:t>
            </w:r>
          </w:p>
        </w:tc>
      </w:tr>
      <w:tr w:rsidR="00C162E4" w:rsidTr="00C162E4">
        <w:trPr>
          <w:trHeight w:val="273"/>
        </w:trPr>
        <w:tc>
          <w:tcPr>
            <w:tcW w:w="2188" w:type="dxa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468" w:type="dxa"/>
            <w:tcBorders>
              <w:top w:val="nil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SIK_SES_PPT</w:t>
            </w:r>
          </w:p>
        </w:tc>
        <w:tc>
          <w:tcPr>
            <w:tcW w:w="1080" w:type="dxa"/>
            <w:tcBorders>
              <w:top w:val="nil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43,22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396" w:type="dxa"/>
            <w:tcBorders>
              <w:top w:val="nil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4,181</w:t>
            </w:r>
          </w:p>
        </w:tc>
        <w:tc>
          <w:tcPr>
            <w:tcW w:w="1080" w:type="dxa"/>
            <w:tcBorders>
              <w:top w:val="nil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,985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29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  <w:t>Paired Samples Correlations</w:t>
      </w:r>
    </w:p>
    <w:p w:rsidR="00C162E4" w:rsidRDefault="00C162E4" w:rsidP="00C162E4">
      <w:pPr>
        <w:tabs>
          <w:tab w:val="center" w:pos="2995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0" w:type="auto"/>
        <w:tblInd w:w="-15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720"/>
        <w:gridCol w:w="1641"/>
        <w:gridCol w:w="1080"/>
        <w:gridCol w:w="1195"/>
        <w:gridCol w:w="1080"/>
      </w:tblGrid>
      <w:tr w:rsidR="00C162E4" w:rsidTr="00C162E4">
        <w:trPr>
          <w:trHeight w:val="273"/>
        </w:trPr>
        <w:tc>
          <w:tcPr>
            <w:tcW w:w="2361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1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Correlation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</w:tr>
      <w:tr w:rsidR="00C162E4" w:rsidTr="00C162E4">
        <w:trPr>
          <w:trHeight w:val="504"/>
        </w:trPr>
        <w:tc>
          <w:tcPr>
            <w:tcW w:w="72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641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SIK_SEB_PPT &amp; SIK_SES_PPT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195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,567</w:t>
            </w:r>
          </w:p>
        </w:tc>
        <w:tc>
          <w:tcPr>
            <w:tcW w:w="1080" w:type="dxa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,014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18"/>
          <w:szCs w:val="18"/>
          <w:lang w:val="en-ID"/>
        </w:rPr>
      </w:pP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ab/>
      </w: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id-ID"/>
        </w:rPr>
      </w:pP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val="en-ID"/>
        </w:rPr>
        <w:t>Paired Samples Test</w:t>
      </w:r>
    </w:p>
    <w:p w:rsidR="00C162E4" w:rsidRDefault="00C162E4" w:rsidP="00C162E4">
      <w:pPr>
        <w:tabs>
          <w:tab w:val="center" w:pos="5947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color w:val="000000"/>
          <w:sz w:val="18"/>
          <w:szCs w:val="18"/>
          <w:lang w:val="en-ID"/>
        </w:rPr>
      </w:pPr>
    </w:p>
    <w:tbl>
      <w:tblPr>
        <w:tblW w:w="11640" w:type="dxa"/>
        <w:tblInd w:w="-2140" w:type="dxa"/>
        <w:tblLayout w:type="fixed"/>
        <w:tblCellMar>
          <w:left w:w="93" w:type="dxa"/>
          <w:right w:w="93" w:type="dxa"/>
        </w:tblCellMar>
        <w:tblLook w:val="04A0"/>
      </w:tblPr>
      <w:tblGrid>
        <w:gridCol w:w="721"/>
        <w:gridCol w:w="1643"/>
        <w:gridCol w:w="1082"/>
        <w:gridCol w:w="1082"/>
        <w:gridCol w:w="316"/>
        <w:gridCol w:w="764"/>
        <w:gridCol w:w="316"/>
        <w:gridCol w:w="764"/>
        <w:gridCol w:w="316"/>
        <w:gridCol w:w="764"/>
        <w:gridCol w:w="316"/>
        <w:gridCol w:w="764"/>
        <w:gridCol w:w="316"/>
        <w:gridCol w:w="764"/>
        <w:gridCol w:w="316"/>
        <w:gridCol w:w="316"/>
        <w:gridCol w:w="1029"/>
        <w:gridCol w:w="23"/>
        <w:gridCol w:w="28"/>
      </w:tblGrid>
      <w:tr w:rsidR="00C162E4" w:rsidTr="00C162E4">
        <w:trPr>
          <w:gridAfter w:val="1"/>
          <w:wAfter w:w="28" w:type="dxa"/>
          <w:trHeight w:val="417"/>
        </w:trPr>
        <w:tc>
          <w:tcPr>
            <w:tcW w:w="2364" w:type="dxa"/>
            <w:gridSpan w:val="2"/>
            <w:vMerge w:val="restar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5720" w:type="dxa"/>
            <w:gridSpan w:val="9"/>
            <w:tcBorders>
              <w:top w:val="single" w:sz="12" w:space="0" w:color="000000"/>
              <w:left w:val="single" w:sz="1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Paired Differences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368" w:type="dxa"/>
            <w:gridSpan w:val="3"/>
            <w:tcBorders>
              <w:top w:val="single" w:sz="12" w:space="0" w:color="000000"/>
              <w:left w:val="single" w:sz="2" w:space="0" w:color="000000"/>
              <w:bottom w:val="nil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</w:tr>
      <w:tr w:rsidR="00C162E4" w:rsidTr="00C162E4">
        <w:trPr>
          <w:trHeight w:val="417"/>
        </w:trPr>
        <w:tc>
          <w:tcPr>
            <w:tcW w:w="4007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1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398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  <w:tc>
          <w:tcPr>
            <w:tcW w:w="2160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95% Confidence Interval of the Difference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396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080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gridAfter w:val="2"/>
          <w:wAfter w:w="51" w:type="dxa"/>
          <w:trHeight w:val="417"/>
        </w:trPr>
        <w:tc>
          <w:tcPr>
            <w:tcW w:w="4007" w:type="dxa"/>
            <w:gridSpan w:val="2"/>
            <w:vMerge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082" w:type="dxa"/>
            <w:tcBorders>
              <w:top w:val="single" w:sz="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1082" w:type="dxa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  <w:tc>
          <w:tcPr>
            <w:tcW w:w="1080" w:type="dxa"/>
            <w:gridSpan w:val="2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1661" w:type="dxa"/>
            <w:gridSpan w:val="3"/>
            <w:tcBorders>
              <w:top w:val="single" w:sz="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bottom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</w:tr>
      <w:tr w:rsidR="00C162E4" w:rsidTr="00C162E4">
        <w:trPr>
          <w:gridAfter w:val="1"/>
          <w:wAfter w:w="28" w:type="dxa"/>
          <w:trHeight w:val="504"/>
        </w:trPr>
        <w:tc>
          <w:tcPr>
            <w:tcW w:w="72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Pair 1</w:t>
            </w:r>
          </w:p>
        </w:tc>
        <w:tc>
          <w:tcPr>
            <w:tcW w:w="1643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SIK_SEB_PPT - SIK_SES_PPT</w:t>
            </w:r>
          </w:p>
        </w:tc>
        <w:tc>
          <w:tcPr>
            <w:tcW w:w="108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-10,944</w:t>
            </w:r>
          </w:p>
        </w:tc>
        <w:tc>
          <w:tcPr>
            <w:tcW w:w="1398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3,670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,865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-12,769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-9,120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-12,653</w:t>
            </w:r>
          </w:p>
        </w:tc>
        <w:tc>
          <w:tcPr>
            <w:tcW w:w="1080" w:type="dxa"/>
            <w:gridSpan w:val="2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17</w:t>
            </w:r>
          </w:p>
        </w:tc>
        <w:tc>
          <w:tcPr>
            <w:tcW w:w="1368" w:type="dxa"/>
            <w:gridSpan w:val="3"/>
            <w:tcBorders>
              <w:top w:val="single" w:sz="12" w:space="0" w:color="000000"/>
              <w:left w:val="single" w:sz="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,000</w:t>
            </w:r>
          </w:p>
        </w:tc>
      </w:tr>
    </w:tbl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tbl>
      <w:tblPr>
        <w:tblW w:w="799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2003"/>
        <w:gridCol w:w="1122"/>
        <w:gridCol w:w="1001"/>
        <w:gridCol w:w="1001"/>
        <w:gridCol w:w="1411"/>
        <w:gridCol w:w="1457"/>
      </w:tblGrid>
      <w:tr w:rsidR="00C162E4" w:rsidTr="00C162E4">
        <w:trPr>
          <w:cantSplit/>
        </w:trPr>
        <w:tc>
          <w:tcPr>
            <w:tcW w:w="798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lastRenderedPageBreak/>
              <w:t>Group Statistics</w:t>
            </w:r>
          </w:p>
        </w:tc>
      </w:tr>
      <w:tr w:rsidR="00C162E4" w:rsidTr="00C162E4">
        <w:trPr>
          <w:cantSplit/>
        </w:trPr>
        <w:tc>
          <w:tcPr>
            <w:tcW w:w="20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21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cantSplit/>
        </w:trPr>
        <w:tc>
          <w:tcPr>
            <w:tcW w:w="2001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</w:t>
            </w:r>
            <w:proofErr w:type="spellEnd"/>
          </w:p>
        </w:tc>
        <w:tc>
          <w:tcPr>
            <w:tcW w:w="112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Perlakuan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40.72</w:t>
            </w:r>
          </w:p>
        </w:tc>
        <w:tc>
          <w:tcPr>
            <w:tcW w:w="14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10.764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2.537</w:t>
            </w:r>
          </w:p>
        </w:tc>
      </w:tr>
      <w:tr w:rsidR="00C162E4" w:rsidTr="00C162E4">
        <w:trPr>
          <w:cantSplit/>
        </w:trPr>
        <w:tc>
          <w:tcPr>
            <w:tcW w:w="7986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Kontrol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33.72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11.385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2.684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11205" w:type="dxa"/>
        <w:tblInd w:w="-19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74"/>
        <w:gridCol w:w="1109"/>
        <w:gridCol w:w="992"/>
        <w:gridCol w:w="709"/>
        <w:gridCol w:w="567"/>
        <w:gridCol w:w="851"/>
        <w:gridCol w:w="1134"/>
        <w:gridCol w:w="1134"/>
        <w:gridCol w:w="850"/>
        <w:gridCol w:w="992"/>
        <w:gridCol w:w="993"/>
      </w:tblGrid>
      <w:tr w:rsidR="00C162E4" w:rsidTr="00C162E4">
        <w:trPr>
          <w:cantSplit/>
          <w:trHeight w:val="264"/>
        </w:trPr>
        <w:tc>
          <w:tcPr>
            <w:tcW w:w="1120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Independent Samples Test</w:t>
            </w:r>
          </w:p>
        </w:tc>
      </w:tr>
      <w:tr w:rsidR="00C162E4" w:rsidTr="00C162E4">
        <w:trPr>
          <w:cantSplit/>
          <w:trHeight w:val="276"/>
        </w:trPr>
        <w:tc>
          <w:tcPr>
            <w:tcW w:w="2983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Levene's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Test for Equality of Variances</w:t>
            </w:r>
          </w:p>
        </w:tc>
        <w:tc>
          <w:tcPr>
            <w:tcW w:w="6521" w:type="dxa"/>
            <w:gridSpan w:val="7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t-test for Equality of Means</w:t>
            </w:r>
          </w:p>
        </w:tc>
      </w:tr>
      <w:tr w:rsidR="00C162E4" w:rsidTr="00C162E4">
        <w:trPr>
          <w:cantSplit/>
          <w:trHeight w:val="565"/>
        </w:trPr>
        <w:tc>
          <w:tcPr>
            <w:tcW w:w="12314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70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Difference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Difference</w:t>
            </w:r>
          </w:p>
        </w:tc>
        <w:tc>
          <w:tcPr>
            <w:tcW w:w="19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95% Confidence Interval of the Difference</w:t>
            </w:r>
          </w:p>
        </w:tc>
      </w:tr>
      <w:tr w:rsidR="00C162E4" w:rsidTr="00C162E4">
        <w:trPr>
          <w:cantSplit/>
          <w:trHeight w:val="313"/>
        </w:trPr>
        <w:tc>
          <w:tcPr>
            <w:tcW w:w="12314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701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70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6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93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</w:tr>
      <w:tr w:rsidR="00C162E4" w:rsidTr="00C162E4">
        <w:trPr>
          <w:cantSplit/>
          <w:trHeight w:val="264"/>
        </w:trPr>
        <w:tc>
          <w:tcPr>
            <w:tcW w:w="187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Peningkatan_penget</w:t>
            </w:r>
            <w:proofErr w:type="spellEnd"/>
          </w:p>
        </w:tc>
        <w:tc>
          <w:tcPr>
            <w:tcW w:w="1109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Equal variances assumed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.212</w:t>
            </w:r>
          </w:p>
        </w:tc>
        <w:tc>
          <w:tcPr>
            <w:tcW w:w="7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.648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1.895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34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.067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7.000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3.693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-.505</w:t>
            </w:r>
          </w:p>
        </w:tc>
        <w:tc>
          <w:tcPr>
            <w:tcW w:w="993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14.505</w:t>
            </w:r>
          </w:p>
        </w:tc>
      </w:tr>
      <w:tr w:rsidR="00C162E4" w:rsidTr="00C162E4">
        <w:trPr>
          <w:cantSplit/>
          <w:trHeight w:val="300"/>
        </w:trPr>
        <w:tc>
          <w:tcPr>
            <w:tcW w:w="11205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09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Equal variances not assumed</w:t>
            </w:r>
          </w:p>
        </w:tc>
        <w:tc>
          <w:tcPr>
            <w:tcW w:w="99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7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1.895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33.893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.067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7.000</w:t>
            </w: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3.693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-.506</w:t>
            </w:r>
          </w:p>
        </w:tc>
        <w:tc>
          <w:tcPr>
            <w:tcW w:w="993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14.506</w:t>
            </w:r>
          </w:p>
        </w:tc>
      </w:tr>
    </w:tbl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tbl>
      <w:tblPr>
        <w:tblW w:w="78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879"/>
        <w:gridCol w:w="1120"/>
        <w:gridCol w:w="1000"/>
        <w:gridCol w:w="999"/>
        <w:gridCol w:w="1408"/>
        <w:gridCol w:w="1454"/>
      </w:tblGrid>
      <w:tr w:rsidR="00C162E4" w:rsidTr="00C162E4">
        <w:trPr>
          <w:cantSplit/>
        </w:trPr>
        <w:tc>
          <w:tcPr>
            <w:tcW w:w="786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Group Statistics</w:t>
            </w:r>
          </w:p>
        </w:tc>
      </w:tr>
      <w:tr w:rsidR="00C162E4" w:rsidTr="00C162E4">
        <w:trPr>
          <w:cantSplit/>
        </w:trPr>
        <w:tc>
          <w:tcPr>
            <w:tcW w:w="18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21" w:type="dxa"/>
            <w:tcBorders>
              <w:top w:val="single" w:sz="18" w:space="0" w:color="000000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Kelompok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N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</w:t>
            </w:r>
          </w:p>
        </w:tc>
        <w:tc>
          <w:tcPr>
            <w:tcW w:w="1409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Deviation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Mean</w:t>
            </w:r>
          </w:p>
        </w:tc>
      </w:tr>
      <w:tr w:rsidR="00C162E4" w:rsidTr="00C162E4">
        <w:trPr>
          <w:cantSplit/>
        </w:trPr>
        <w:tc>
          <w:tcPr>
            <w:tcW w:w="1879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</w:t>
            </w:r>
            <w:proofErr w:type="spellEnd"/>
          </w:p>
        </w:tc>
        <w:tc>
          <w:tcPr>
            <w:tcW w:w="1121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Perlakuan</w:t>
            </w:r>
            <w:proofErr w:type="spellEnd"/>
          </w:p>
        </w:tc>
        <w:tc>
          <w:tcPr>
            <w:tcW w:w="1000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10.44</w:t>
            </w:r>
          </w:p>
        </w:tc>
        <w:tc>
          <w:tcPr>
            <w:tcW w:w="1409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3.776</w:t>
            </w:r>
          </w:p>
        </w:tc>
        <w:tc>
          <w:tcPr>
            <w:tcW w:w="1455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.890</w:t>
            </w:r>
          </w:p>
        </w:tc>
      </w:tr>
      <w:tr w:rsidR="00C162E4" w:rsidTr="00C162E4">
        <w:trPr>
          <w:cantSplit/>
        </w:trPr>
        <w:tc>
          <w:tcPr>
            <w:tcW w:w="7864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Kontrol</w:t>
            </w:r>
            <w:proofErr w:type="spellEnd"/>
          </w:p>
        </w:tc>
        <w:tc>
          <w:tcPr>
            <w:tcW w:w="1000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18</w:t>
            </w:r>
          </w:p>
        </w:tc>
        <w:tc>
          <w:tcPr>
            <w:tcW w:w="100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10.94</w:t>
            </w:r>
          </w:p>
        </w:tc>
        <w:tc>
          <w:tcPr>
            <w:tcW w:w="1409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3.670</w:t>
            </w:r>
          </w:p>
        </w:tc>
        <w:tc>
          <w:tcPr>
            <w:tcW w:w="1455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.865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  <w:lang w:val="en-ID"/>
        </w:rPr>
      </w:pPr>
    </w:p>
    <w:tbl>
      <w:tblPr>
        <w:tblW w:w="11625" w:type="dxa"/>
        <w:tblInd w:w="-213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672"/>
        <w:gridCol w:w="1591"/>
        <w:gridCol w:w="991"/>
        <w:gridCol w:w="850"/>
        <w:gridCol w:w="567"/>
        <w:gridCol w:w="851"/>
        <w:gridCol w:w="992"/>
        <w:gridCol w:w="1134"/>
        <w:gridCol w:w="851"/>
        <w:gridCol w:w="1134"/>
        <w:gridCol w:w="992"/>
      </w:tblGrid>
      <w:tr w:rsidR="00C162E4" w:rsidTr="00C162E4">
        <w:trPr>
          <w:cantSplit/>
          <w:trHeight w:val="281"/>
        </w:trPr>
        <w:tc>
          <w:tcPr>
            <w:tcW w:w="116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n-ID"/>
              </w:rPr>
              <w:t>Independent Samples Test</w:t>
            </w:r>
          </w:p>
        </w:tc>
      </w:tr>
      <w:tr w:rsidR="00C162E4" w:rsidTr="00C162E4">
        <w:trPr>
          <w:cantSplit/>
          <w:trHeight w:val="294"/>
        </w:trPr>
        <w:tc>
          <w:tcPr>
            <w:tcW w:w="3267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42" w:type="dxa"/>
            <w:gridSpan w:val="2"/>
            <w:tcBorders>
              <w:top w:val="single" w:sz="1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Levene's</w:t>
            </w:r>
            <w:proofErr w:type="spellEnd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 xml:space="preserve"> Test for Equality of Variances</w:t>
            </w:r>
          </w:p>
        </w:tc>
        <w:tc>
          <w:tcPr>
            <w:tcW w:w="6521" w:type="dxa"/>
            <w:gridSpan w:val="7"/>
            <w:tcBorders>
              <w:top w:val="single" w:sz="1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t-test for Equality of Means</w:t>
            </w:r>
          </w:p>
        </w:tc>
      </w:tr>
      <w:tr w:rsidR="00C162E4" w:rsidTr="00C162E4">
        <w:trPr>
          <w:cantSplit/>
          <w:trHeight w:val="602"/>
        </w:trPr>
        <w:tc>
          <w:tcPr>
            <w:tcW w:w="13223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F</w:t>
            </w:r>
          </w:p>
        </w:tc>
        <w:tc>
          <w:tcPr>
            <w:tcW w:w="85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</w:t>
            </w:r>
          </w:p>
        </w:tc>
        <w:tc>
          <w:tcPr>
            <w:tcW w:w="56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t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df</w:t>
            </w:r>
            <w:proofErr w:type="spellEnd"/>
          </w:p>
        </w:tc>
        <w:tc>
          <w:tcPr>
            <w:tcW w:w="99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Sig. (2-tailed)</w:t>
            </w:r>
          </w:p>
        </w:tc>
        <w:tc>
          <w:tcPr>
            <w:tcW w:w="113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Mean Difference</w:t>
            </w:r>
          </w:p>
        </w:tc>
        <w:tc>
          <w:tcPr>
            <w:tcW w:w="85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Std. Error Difference</w:t>
            </w:r>
          </w:p>
        </w:tc>
        <w:tc>
          <w:tcPr>
            <w:tcW w:w="212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95% Confidence Interval of the Difference</w:t>
            </w:r>
          </w:p>
        </w:tc>
      </w:tr>
      <w:tr w:rsidR="00C162E4" w:rsidTr="00C162E4">
        <w:trPr>
          <w:cantSplit/>
          <w:trHeight w:val="333"/>
        </w:trPr>
        <w:tc>
          <w:tcPr>
            <w:tcW w:w="13223" w:type="dxa"/>
            <w:gridSpan w:val="2"/>
            <w:vMerge/>
            <w:tcBorders>
              <w:top w:val="single" w:sz="18" w:space="0" w:color="000000"/>
              <w:left w:val="single" w:sz="18" w:space="0" w:color="000000"/>
              <w:bottom w:val="nil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842" w:type="dxa"/>
            <w:vMerge/>
            <w:tcBorders>
              <w:top w:val="single" w:sz="8" w:space="0" w:color="000000"/>
              <w:left w:val="single" w:sz="1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65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99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85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Lower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Upper</w:t>
            </w:r>
          </w:p>
        </w:tc>
      </w:tr>
      <w:tr w:rsidR="00C162E4" w:rsidTr="00C162E4">
        <w:trPr>
          <w:cantSplit/>
          <w:trHeight w:val="281"/>
        </w:trPr>
        <w:tc>
          <w:tcPr>
            <w:tcW w:w="1674" w:type="dxa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proofErr w:type="spellStart"/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Peningkatan_sikap</w:t>
            </w:r>
            <w:proofErr w:type="spellEnd"/>
          </w:p>
        </w:tc>
        <w:tc>
          <w:tcPr>
            <w:tcW w:w="1593" w:type="dxa"/>
            <w:tcBorders>
              <w:top w:val="single" w:sz="18" w:space="0" w:color="000000"/>
              <w:left w:val="nil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Equal variances assumed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1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.417</w:t>
            </w: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.523</w:t>
            </w:r>
          </w:p>
        </w:tc>
        <w:tc>
          <w:tcPr>
            <w:tcW w:w="567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-.403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34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.690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-.500</w:t>
            </w:r>
          </w:p>
        </w:tc>
        <w:tc>
          <w:tcPr>
            <w:tcW w:w="851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1.241</w:t>
            </w:r>
          </w:p>
        </w:tc>
        <w:tc>
          <w:tcPr>
            <w:tcW w:w="1134" w:type="dxa"/>
            <w:tcBorders>
              <w:top w:val="single" w:sz="1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-3.022</w:t>
            </w:r>
          </w:p>
        </w:tc>
        <w:tc>
          <w:tcPr>
            <w:tcW w:w="992" w:type="dxa"/>
            <w:tcBorders>
              <w:top w:val="single" w:sz="18" w:space="0" w:color="000000"/>
              <w:left w:val="single" w:sz="8" w:space="0" w:color="000000"/>
              <w:bottom w:val="nil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2.022</w:t>
            </w:r>
          </w:p>
        </w:tc>
      </w:tr>
      <w:tr w:rsidR="00C162E4" w:rsidTr="00C162E4">
        <w:trPr>
          <w:cantSplit/>
          <w:trHeight w:val="319"/>
        </w:trPr>
        <w:tc>
          <w:tcPr>
            <w:tcW w:w="11630" w:type="dxa"/>
            <w:vMerge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nil"/>
            </w:tcBorders>
            <w:vAlign w:val="center"/>
            <w:hideMark/>
          </w:tcPr>
          <w:p w:rsidR="00C162E4" w:rsidRDefault="00C162E4">
            <w:pPr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</w:p>
        </w:tc>
        <w:tc>
          <w:tcPr>
            <w:tcW w:w="1593" w:type="dxa"/>
            <w:tcBorders>
              <w:top w:val="nil"/>
              <w:left w:val="nil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Equal variances not assumed</w:t>
            </w:r>
          </w:p>
        </w:tc>
        <w:tc>
          <w:tcPr>
            <w:tcW w:w="992" w:type="dxa"/>
            <w:tcBorders>
              <w:top w:val="nil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850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</w:tcPr>
          <w:p w:rsidR="00C162E4" w:rsidRDefault="00C162E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ID"/>
              </w:rPr>
            </w:pPr>
          </w:p>
        </w:tc>
        <w:tc>
          <w:tcPr>
            <w:tcW w:w="567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-.403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33.972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.690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-.500</w:t>
            </w:r>
          </w:p>
        </w:tc>
        <w:tc>
          <w:tcPr>
            <w:tcW w:w="851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1.241</w:t>
            </w:r>
          </w:p>
        </w:tc>
        <w:tc>
          <w:tcPr>
            <w:tcW w:w="1134" w:type="dxa"/>
            <w:tcBorders>
              <w:top w:val="nil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-3.022</w:t>
            </w:r>
          </w:p>
        </w:tc>
        <w:tc>
          <w:tcPr>
            <w:tcW w:w="992" w:type="dxa"/>
            <w:tcBorders>
              <w:top w:val="nil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FFFFFF"/>
            <w:vAlign w:val="center"/>
            <w:hideMark/>
          </w:tcPr>
          <w:p w:rsidR="00C162E4" w:rsidRDefault="00C162E4">
            <w:pPr>
              <w:autoSpaceDE w:val="0"/>
              <w:autoSpaceDN w:val="0"/>
              <w:adjustRightInd w:val="0"/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</w:pPr>
            <w:r>
              <w:rPr>
                <w:rFonts w:ascii="Arial" w:hAnsi="Arial" w:cs="Arial"/>
                <w:color w:val="000000"/>
                <w:sz w:val="18"/>
                <w:szCs w:val="18"/>
                <w:lang w:val="en-ID"/>
              </w:rPr>
              <w:t>2.022</w:t>
            </w:r>
          </w:p>
        </w:tc>
      </w:tr>
    </w:tbl>
    <w:p w:rsidR="00C162E4" w:rsidRDefault="00C162E4" w:rsidP="00C162E4">
      <w:pPr>
        <w:autoSpaceDE w:val="0"/>
        <w:autoSpaceDN w:val="0"/>
        <w:adjustRightInd w:val="0"/>
        <w:spacing w:after="0" w:line="400" w:lineRule="atLeast"/>
        <w:rPr>
          <w:rFonts w:ascii="Times New Roman" w:hAnsi="Times New Roman" w:cs="Times New Roman"/>
          <w:sz w:val="24"/>
          <w:szCs w:val="24"/>
          <w:lang w:val="en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sz w:val="24"/>
          <w:szCs w:val="24"/>
          <w:lang w:val="id-ID"/>
        </w:rPr>
      </w:pP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LAMPIRAN 9</w:t>
      </w: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sz w:val="24"/>
          <w:szCs w:val="24"/>
          <w:lang w:val="id-ID"/>
        </w:rPr>
        <w:t>DOKUMENTASI PENELITIAN</w:t>
      </w: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jc w:val="center"/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b/>
          <w:sz w:val="24"/>
          <w:szCs w:val="24"/>
          <w:lang w:val="id-ID"/>
        </w:rPr>
      </w:pPr>
      <w:r>
        <w:rPr>
          <w:rFonts w:ascii="Arial" w:hAnsi="Arial" w:cs="Arial"/>
          <w:b/>
          <w:noProof/>
          <w:sz w:val="24"/>
          <w:szCs w:val="24"/>
          <w:lang w:val="id-ID" w:eastAsia="id-ID"/>
        </w:rPr>
        <w:drawing>
          <wp:inline distT="0" distB="0" distL="0" distR="0">
            <wp:extent cx="5617210" cy="3159125"/>
            <wp:effectExtent l="19050" t="0" r="2540" b="0"/>
            <wp:docPr id="8" name="Picture 2" descr="pene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ene 1.pn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210" cy="315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2E4" w:rsidRDefault="00C162E4" w:rsidP="00C162E4">
      <w:pPr>
        <w:rPr>
          <w:rFonts w:ascii="Arial" w:hAnsi="Arial" w:cs="Arial"/>
          <w:b/>
          <w:sz w:val="24"/>
          <w:szCs w:val="24"/>
          <w:lang w:val="id-ID"/>
        </w:rPr>
      </w:pPr>
    </w:p>
    <w:p w:rsidR="00C162E4" w:rsidRDefault="00C162E4" w:rsidP="00C162E4">
      <w:pPr>
        <w:rPr>
          <w:rFonts w:ascii="Arial" w:hAnsi="Arial" w:cs="Arial"/>
          <w:b/>
          <w:sz w:val="24"/>
          <w:szCs w:val="24"/>
          <w:lang w:val="id-ID"/>
        </w:rPr>
      </w:pPr>
    </w:p>
    <w:p w:rsidR="00661E5D" w:rsidRDefault="00661E5D"/>
    <w:sectPr w:rsidR="00661E5D" w:rsidSect="00C162E4">
      <w:pgSz w:w="11906" w:h="16838"/>
      <w:pgMar w:top="1701" w:right="1418" w:bottom="141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185691"/>
    <w:multiLevelType w:val="hybridMultilevel"/>
    <w:tmpl w:val="79F8813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976A45"/>
    <w:multiLevelType w:val="hybridMultilevel"/>
    <w:tmpl w:val="3320A186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640795A"/>
    <w:multiLevelType w:val="hybridMultilevel"/>
    <w:tmpl w:val="FF564B2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6AE7EC3"/>
    <w:multiLevelType w:val="hybridMultilevel"/>
    <w:tmpl w:val="AACE1B70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103450B"/>
    <w:multiLevelType w:val="hybridMultilevel"/>
    <w:tmpl w:val="70E44BF4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B16272"/>
    <w:multiLevelType w:val="hybridMultilevel"/>
    <w:tmpl w:val="F9FCE314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46352DA"/>
    <w:multiLevelType w:val="hybridMultilevel"/>
    <w:tmpl w:val="67521FDC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24480E"/>
    <w:multiLevelType w:val="hybridMultilevel"/>
    <w:tmpl w:val="2E062A3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13809BE"/>
    <w:multiLevelType w:val="hybridMultilevel"/>
    <w:tmpl w:val="DB18C580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D74A16"/>
    <w:multiLevelType w:val="hybridMultilevel"/>
    <w:tmpl w:val="E500B1D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56A4167D"/>
    <w:multiLevelType w:val="hybridMultilevel"/>
    <w:tmpl w:val="FBA6C0F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895AFB"/>
    <w:multiLevelType w:val="hybridMultilevel"/>
    <w:tmpl w:val="539266D6"/>
    <w:lvl w:ilvl="0" w:tplc="04210019">
      <w:start w:val="1"/>
      <w:numFmt w:val="lowerLetter"/>
      <w:lvlText w:val="%1."/>
      <w:lvlJc w:val="left"/>
      <w:pPr>
        <w:ind w:left="144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BE3669F"/>
    <w:multiLevelType w:val="hybridMultilevel"/>
    <w:tmpl w:val="829AD56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FD66603"/>
    <w:multiLevelType w:val="hybridMultilevel"/>
    <w:tmpl w:val="85A8053E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583232F"/>
    <w:multiLevelType w:val="hybridMultilevel"/>
    <w:tmpl w:val="000E980A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0122ECB"/>
    <w:multiLevelType w:val="hybridMultilevel"/>
    <w:tmpl w:val="BA8057B8"/>
    <w:lvl w:ilvl="0" w:tplc="04210019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1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1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1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1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1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1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1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4"/>
  </w:num>
  <w:num w:numId="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</w:num>
  <w:num w:numId="10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0"/>
  </w:num>
  <w:num w:numId="1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</w:num>
  <w:num w:numId="1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"/>
  </w:num>
  <w:num w:numId="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1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8"/>
  </w:num>
  <w:num w:numId="2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"/>
  </w:num>
  <w:num w:numId="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162E4"/>
    <w:rsid w:val="001732F3"/>
    <w:rsid w:val="00661E5D"/>
    <w:rsid w:val="00C162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62E4"/>
    <w:rPr>
      <w:rFonts w:eastAsiaTheme="minorEastAsia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C162E4"/>
    <w:pPr>
      <w:keepNext/>
      <w:keepLines/>
      <w:spacing w:before="480" w:after="0" w:line="360" w:lineRule="auto"/>
      <w:outlineLvl w:val="0"/>
    </w:pPr>
    <w:rPr>
      <w:rFonts w:ascii="Arial" w:eastAsiaTheme="majorEastAsia" w:hAnsi="Arial" w:cstheme="majorBidi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62E4"/>
    <w:pPr>
      <w:keepNext/>
      <w:keepLines/>
      <w:spacing w:before="200" w:after="0" w:line="360" w:lineRule="auto"/>
      <w:outlineLvl w:val="1"/>
    </w:pPr>
    <w:rPr>
      <w:rFonts w:ascii="Arial" w:eastAsiaTheme="majorEastAsia" w:hAnsi="Arial" w:cstheme="majorBidi"/>
      <w:b/>
      <w:bCs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62E4"/>
    <w:pPr>
      <w:keepNext/>
      <w:keepLines/>
      <w:spacing w:before="200" w:after="0" w:line="360" w:lineRule="auto"/>
      <w:outlineLvl w:val="2"/>
    </w:pPr>
    <w:rPr>
      <w:rFonts w:ascii="Arial" w:eastAsiaTheme="majorEastAsia" w:hAnsi="Arial" w:cstheme="majorBidi"/>
      <w:b/>
      <w:b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162E4"/>
    <w:rPr>
      <w:rFonts w:ascii="Arial" w:eastAsiaTheme="majorEastAsia" w:hAnsi="Arial" w:cstheme="majorBidi"/>
      <w:b/>
      <w:bCs/>
      <w:sz w:val="24"/>
      <w:szCs w:val="28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162E4"/>
    <w:rPr>
      <w:rFonts w:ascii="Arial" w:eastAsiaTheme="majorEastAsia" w:hAnsi="Arial" w:cstheme="majorBidi"/>
      <w:b/>
      <w:bCs/>
      <w:sz w:val="24"/>
      <w:szCs w:val="26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62E4"/>
    <w:rPr>
      <w:rFonts w:ascii="Arial" w:eastAsiaTheme="majorEastAsia" w:hAnsi="Arial" w:cstheme="majorBidi"/>
      <w:b/>
      <w:bCs/>
      <w:sz w:val="24"/>
      <w:lang w:val="en-US"/>
    </w:rPr>
  </w:style>
  <w:style w:type="character" w:styleId="Hyperlink">
    <w:name w:val="Hyperlink"/>
    <w:basedOn w:val="DefaultParagraphFont"/>
    <w:uiPriority w:val="99"/>
    <w:semiHidden/>
    <w:unhideWhenUsed/>
    <w:rsid w:val="00C162E4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162E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C16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d-ID" w:eastAsia="id-ID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C162E4"/>
    <w:pPr>
      <w:tabs>
        <w:tab w:val="right" w:leader="dot" w:pos="8190"/>
      </w:tabs>
      <w:spacing w:after="240" w:line="360" w:lineRule="auto"/>
      <w:ind w:right="702"/>
      <w:jc w:val="both"/>
    </w:pPr>
    <w:rPr>
      <w:rFonts w:ascii="Arial" w:hAnsi="Arial" w:cs="Arial"/>
      <w:b/>
      <w:noProof/>
      <w:sz w:val="24"/>
      <w:szCs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C162E4"/>
    <w:pPr>
      <w:tabs>
        <w:tab w:val="right" w:leader="dot" w:pos="8190"/>
      </w:tabs>
      <w:spacing w:after="100"/>
      <w:ind w:left="220" w:right="162"/>
      <w:jc w:val="both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C162E4"/>
    <w:pPr>
      <w:tabs>
        <w:tab w:val="right" w:leader="dot" w:pos="8190"/>
      </w:tabs>
      <w:spacing w:after="100"/>
      <w:ind w:left="440" w:right="162"/>
      <w:jc w:val="both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C162E4"/>
    <w:pPr>
      <w:spacing w:after="100"/>
      <w:ind w:left="660"/>
    </w:pPr>
    <w:rPr>
      <w:lang w:val="id-ID" w:eastAsia="id-ID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C162E4"/>
    <w:pPr>
      <w:spacing w:after="100"/>
      <w:ind w:left="880"/>
    </w:pPr>
    <w:rPr>
      <w:lang w:val="id-ID" w:eastAsia="id-ID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C162E4"/>
    <w:pPr>
      <w:spacing w:after="100"/>
      <w:ind w:left="1100"/>
    </w:pPr>
    <w:rPr>
      <w:lang w:val="id-ID" w:eastAsia="id-ID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C162E4"/>
    <w:pPr>
      <w:spacing w:after="100"/>
      <w:ind w:left="1320"/>
    </w:pPr>
    <w:rPr>
      <w:lang w:val="id-ID" w:eastAsia="id-ID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C162E4"/>
    <w:pPr>
      <w:spacing w:after="100"/>
      <w:ind w:left="1540"/>
    </w:pPr>
    <w:rPr>
      <w:lang w:val="id-ID" w:eastAsia="id-ID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C162E4"/>
    <w:pPr>
      <w:spacing w:after="100"/>
      <w:ind w:left="1760"/>
    </w:pPr>
    <w:rPr>
      <w:lang w:val="id-ID" w:eastAsia="id-ID"/>
    </w:rPr>
  </w:style>
  <w:style w:type="paragraph" w:styleId="Header">
    <w:name w:val="header"/>
    <w:basedOn w:val="Normal"/>
    <w:link w:val="HeaderChar"/>
    <w:uiPriority w:val="99"/>
    <w:semiHidden/>
    <w:unhideWhenUsed/>
    <w:rsid w:val="00C16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62E4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semiHidden/>
    <w:unhideWhenUsed/>
    <w:rsid w:val="00C162E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62E4"/>
    <w:rPr>
      <w:rFonts w:eastAsiaTheme="minorEastAsia"/>
      <w:lang w:val="en-US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C162E4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C162E4"/>
    <w:rPr>
      <w:rFonts w:ascii="Arial" w:eastAsia="Arial" w:hAnsi="Arial" w:cs="Arial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6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62E4"/>
    <w:rPr>
      <w:rFonts w:ascii="Tahoma" w:eastAsiaTheme="minorEastAsi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162E4"/>
    <w:pPr>
      <w:ind w:left="720"/>
      <w:contextualSpacing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162E4"/>
    <w:pPr>
      <w:outlineLvl w:val="9"/>
    </w:pPr>
    <w:rPr>
      <w:lang w:eastAsia="ja-JP"/>
    </w:rPr>
  </w:style>
  <w:style w:type="table" w:styleId="TableGrid">
    <w:name w:val="Table Grid"/>
    <w:basedOn w:val="TableNormal"/>
    <w:uiPriority w:val="59"/>
    <w:rsid w:val="00C162E4"/>
    <w:pPr>
      <w:spacing w:after="0" w:line="240" w:lineRule="auto"/>
    </w:pPr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0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Office_PowerPoint_Slide2.sldx"/><Relationship Id="rId13" Type="http://schemas.openxmlformats.org/officeDocument/2006/relationships/image" Target="media/image5.emf"/><Relationship Id="rId18" Type="http://schemas.openxmlformats.org/officeDocument/2006/relationships/package" Target="embeddings/Microsoft_Office_PowerPoint_Slide7.sldx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image" Target="media/image2.emf"/><Relationship Id="rId12" Type="http://schemas.openxmlformats.org/officeDocument/2006/relationships/package" Target="embeddings/Microsoft_Office_PowerPoint_Slide4.sldx"/><Relationship Id="rId17" Type="http://schemas.openxmlformats.org/officeDocument/2006/relationships/image" Target="media/image7.emf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package" Target="embeddings/Microsoft_Office_PowerPoint_Slide6.sldx"/><Relationship Id="rId20" Type="http://schemas.openxmlformats.org/officeDocument/2006/relationships/image" Target="media/image9.pn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package" Target="embeddings/Microsoft_Office_PowerPoint_Slide1.sldx"/><Relationship Id="rId11" Type="http://schemas.openxmlformats.org/officeDocument/2006/relationships/image" Target="media/image4.emf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package" Target="embeddings/Microsoft_Office_PowerPoint_Slide3.sldx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Microsoft_Office_PowerPoint_Slide5.sldx"/><Relationship Id="rId22" Type="http://schemas.openxmlformats.org/officeDocument/2006/relationships/image" Target="media/image11.jpeg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1932</Words>
  <Characters>11016</Characters>
  <Application>Microsoft Office Word</Application>
  <DocSecurity>0</DocSecurity>
  <Lines>91</Lines>
  <Paragraphs>25</Paragraphs>
  <ScaleCrop>false</ScaleCrop>
  <Company/>
  <LinksUpToDate>false</LinksUpToDate>
  <CharactersWithSpaces>12923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 Ultimate</dc:creator>
  <cp:lastModifiedBy>7 Ultimate</cp:lastModifiedBy>
  <cp:revision>1</cp:revision>
  <dcterms:created xsi:type="dcterms:W3CDTF">2021-08-09T05:15:00Z</dcterms:created>
  <dcterms:modified xsi:type="dcterms:W3CDTF">2021-08-09T05:16:00Z</dcterms:modified>
</cp:coreProperties>
</file>