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36" w:rsidRPr="00E309F9" w:rsidRDefault="00E11536" w:rsidP="00E11536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Toc39704346"/>
      <w:bookmarkStart w:id="1" w:name="_Toc40228411"/>
      <w:bookmarkStart w:id="2" w:name="_Toc40308169"/>
      <w:bookmarkStart w:id="3" w:name="_Toc40309699"/>
      <w:bookmarkStart w:id="4" w:name="_Toc40312097"/>
      <w:r w:rsidRPr="00E309F9">
        <w:rPr>
          <w:rFonts w:ascii="Times New Roman" w:hAnsi="Times New Roman" w:cs="Times New Roman"/>
          <w:color w:val="000000" w:themeColor="text1"/>
        </w:rPr>
        <w:t>BAB VI</w:t>
      </w:r>
      <w:bookmarkEnd w:id="0"/>
      <w:bookmarkEnd w:id="1"/>
      <w:bookmarkEnd w:id="2"/>
      <w:bookmarkEnd w:id="3"/>
      <w:bookmarkEnd w:id="4"/>
    </w:p>
    <w:p w:rsidR="00E11536" w:rsidRPr="00E309F9" w:rsidRDefault="00E11536" w:rsidP="00E11536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40228412"/>
      <w:bookmarkStart w:id="6" w:name="_Toc40308170"/>
      <w:bookmarkStart w:id="7" w:name="_Toc40309700"/>
      <w:bookmarkStart w:id="8" w:name="_Toc40312098"/>
      <w:r w:rsidRPr="00E309F9">
        <w:rPr>
          <w:rFonts w:ascii="Times New Roman" w:hAnsi="Times New Roman" w:cs="Times New Roman"/>
          <w:color w:val="000000" w:themeColor="text1"/>
        </w:rPr>
        <w:t>KESIMPULAN DAN SARAN</w:t>
      </w:r>
      <w:bookmarkEnd w:id="5"/>
      <w:bookmarkEnd w:id="6"/>
      <w:bookmarkEnd w:id="7"/>
      <w:bookmarkEnd w:id="8"/>
    </w:p>
    <w:p w:rsidR="00E11536" w:rsidRPr="00E309F9" w:rsidRDefault="00E11536" w:rsidP="00E11536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536" w:rsidRPr="00E309F9" w:rsidRDefault="00E11536" w:rsidP="00E11536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bookmarkStart w:id="9" w:name="_Toc40308171"/>
      <w:proofErr w:type="spellStart"/>
      <w:r w:rsidRPr="00E309F9">
        <w:rPr>
          <w:rFonts w:ascii="Times New Roman" w:hAnsi="Times New Roman" w:cs="Times New Roman"/>
          <w:b/>
          <w:sz w:val="24"/>
        </w:rPr>
        <w:t>Kesimpulan</w:t>
      </w:r>
      <w:bookmarkEnd w:id="9"/>
      <w:proofErr w:type="spellEnd"/>
    </w:p>
    <w:p w:rsidR="00E11536" w:rsidRPr="00E309F9" w:rsidRDefault="00E11536" w:rsidP="00E11536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09F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kebidanan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309F9">
        <w:rPr>
          <w:rFonts w:ascii="Times New Roman" w:hAnsi="Times New Roman" w:cs="Times New Roman"/>
          <w:bCs/>
          <w:sz w:val="24"/>
          <w:szCs w:val="24"/>
        </w:rPr>
        <w:t>Ny</w:t>
      </w:r>
      <w:proofErr w:type="spellEnd"/>
      <w:proofErr w:type="gram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. N </w:t>
      </w:r>
      <w:proofErr w:type="spellStart"/>
      <w:proofErr w:type="gramStart"/>
      <w:r w:rsidRPr="00E309F9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29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G3P2A0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Kehamilan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37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minggu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KPD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Anemia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11536" w:rsidRPr="00E309F9" w:rsidRDefault="00E11536" w:rsidP="00E11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9F9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Subjektif</w:t>
      </w:r>
      <w:proofErr w:type="spellEnd"/>
    </w:p>
    <w:p w:rsidR="00E11536" w:rsidRPr="00E309F9" w:rsidRDefault="00E11536" w:rsidP="00E1153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F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309F9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E309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09F9">
        <w:rPr>
          <w:rFonts w:ascii="Times New Roman" w:hAnsi="Times New Roman" w:cs="Times New Roman"/>
          <w:sz w:val="24"/>
          <w:szCs w:val="24"/>
        </w:rPr>
        <w:t xml:space="preserve">N 29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G3P2A0.</w:t>
      </w:r>
      <w:proofErr w:type="gram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9F9">
        <w:rPr>
          <w:rFonts w:ascii="Times New Roman" w:hAnsi="Times New Roman" w:cs="Times New Roman"/>
          <w:sz w:val="24"/>
          <w:szCs w:val="24"/>
        </w:rPr>
        <w:t>HPHT 13 Mei 2019.</w:t>
      </w:r>
      <w:proofErr w:type="gram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9F9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mulas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23.30 WIB (29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2020)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air-air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00.00 (30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2020),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lendir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536" w:rsidRPr="00E309F9" w:rsidRDefault="00E11536" w:rsidP="00E11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F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Objektif</w:t>
      </w:r>
      <w:proofErr w:type="spellEnd"/>
    </w:p>
    <w:p w:rsidR="00E11536" w:rsidRPr="00E309F9" w:rsidRDefault="00E11536" w:rsidP="00E11536">
      <w:pPr>
        <w:pStyle w:val="ListParagraph"/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309F9">
        <w:rPr>
          <w:rFonts w:ascii="Times New Roman" w:hAnsi="Times New Roman" w:cs="Times New Roman"/>
          <w:sz w:val="24"/>
          <w:szCs w:val="24"/>
        </w:rPr>
        <w:t xml:space="preserve">TFU 34 cm, TBJ 3255 gram, Leopold I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teraba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bokong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di fundus, Leopold II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teraba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Leopold III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Leopold IV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divergen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3/5, DJJ 148x/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Vagina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portio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4 cm,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UUK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selaput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negative,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jernih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molase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Hodge II,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teraba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terkemuka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lakmus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8,2gr/dl,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Leukosit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 w:rsidRPr="00E309F9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E309F9">
        <w:rPr>
          <w:rFonts w:ascii="Times New Roman" w:hAnsi="Times New Roman" w:cs="Times New Roman"/>
          <w:sz w:val="24"/>
          <w:szCs w:val="24"/>
        </w:rPr>
        <w:t xml:space="preserve"> x10</w:t>
      </w:r>
      <w:r w:rsidRPr="00E309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09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konjungtiva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pucat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>.</w:t>
      </w:r>
    </w:p>
    <w:p w:rsidR="00E11536" w:rsidRPr="00E309F9" w:rsidRDefault="00E11536" w:rsidP="00E11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9F9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ditegakkan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9F9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E309F9">
        <w:rPr>
          <w:rFonts w:ascii="Times New Roman" w:hAnsi="Times New Roman" w:cs="Times New Roman"/>
          <w:sz w:val="24"/>
          <w:szCs w:val="24"/>
        </w:rPr>
        <w:t xml:space="preserve">. N 29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G3P2A0 </w:t>
      </w:r>
      <w:proofErr w:type="spellStart"/>
      <w:proofErr w:type="gramStart"/>
      <w:r w:rsidRPr="00E309F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Inpartu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Kala I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Pecah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Tunggal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Intrauterine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>.</w:t>
      </w:r>
    </w:p>
    <w:p w:rsidR="00E11536" w:rsidRPr="00E309F9" w:rsidRDefault="00E11536" w:rsidP="00E11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pecah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RL 500cc drip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9F9">
        <w:rPr>
          <w:rFonts w:ascii="Times New Roman" w:hAnsi="Times New Roman" w:cs="Times New Roman"/>
          <w:sz w:val="24"/>
          <w:szCs w:val="24"/>
        </w:rPr>
        <w:t>5iu</w:t>
      </w:r>
      <w:proofErr w:type="gram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menganjurkan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>.</w:t>
      </w:r>
    </w:p>
    <w:p w:rsidR="00E11536" w:rsidRPr="00E309F9" w:rsidRDefault="00E11536" w:rsidP="00E115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E11536" w:rsidRDefault="00E11536" w:rsidP="00E115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  <w:sectPr w:rsidR="00E11536" w:rsidSect="00E11536">
          <w:footerReference w:type="default" r:id="rId8"/>
          <w:pgSz w:w="11907" w:h="16839" w:code="9"/>
          <w:pgMar w:top="1701" w:right="1701" w:bottom="1701" w:left="2268" w:header="720" w:footer="720" w:gutter="0"/>
          <w:pgNumType w:start="63"/>
          <w:cols w:space="720"/>
          <w:docGrid w:linePitch="360"/>
        </w:sectPr>
      </w:pPr>
    </w:p>
    <w:p w:rsidR="00E11536" w:rsidRPr="00E309F9" w:rsidRDefault="00E11536" w:rsidP="00E115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9F9">
        <w:rPr>
          <w:rFonts w:ascii="Times New Roman" w:hAnsi="Times New Roman" w:cs="Times New Roman"/>
          <w:sz w:val="24"/>
          <w:szCs w:val="24"/>
        </w:rPr>
        <w:lastRenderedPageBreak/>
        <w:t>Faktor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Penu</w:t>
      </w:r>
      <w:bookmarkStart w:id="10" w:name="_GoBack"/>
      <w:bookmarkEnd w:id="10"/>
      <w:r w:rsidRPr="00E309F9">
        <w:rPr>
          <w:rFonts w:ascii="Times New Roman" w:hAnsi="Times New Roman" w:cs="Times New Roman"/>
          <w:sz w:val="24"/>
          <w:szCs w:val="24"/>
        </w:rPr>
        <w:t>njang</w:t>
      </w:r>
      <w:proofErr w:type="spellEnd"/>
    </w:p>
    <w:p w:rsidR="00E11536" w:rsidRPr="00E309F9" w:rsidRDefault="00E11536" w:rsidP="00E115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>.</w:t>
      </w:r>
    </w:p>
    <w:p w:rsidR="00E11536" w:rsidRPr="00E309F9" w:rsidRDefault="00E11536" w:rsidP="00E115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>.</w:t>
      </w:r>
    </w:p>
    <w:p w:rsidR="00E11536" w:rsidRPr="00E309F9" w:rsidRDefault="00E11536" w:rsidP="00E115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9F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Penghambat</w:t>
      </w:r>
      <w:proofErr w:type="spellEnd"/>
    </w:p>
    <w:p w:rsidR="00E11536" w:rsidRPr="00E309F9" w:rsidRDefault="00E11536" w:rsidP="00E11536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09F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309F9">
        <w:rPr>
          <w:rFonts w:ascii="Times New Roman" w:hAnsi="Times New Roman" w:cs="Times New Roman"/>
          <w:bCs/>
          <w:sz w:val="24"/>
          <w:szCs w:val="24"/>
        </w:rPr>
        <w:t>Ketidakpunyaan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cek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hb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kunjungan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ulang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protap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penanganan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anemia di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Sakit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pemeriksaan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bishop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skor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bCs/>
          <w:sz w:val="24"/>
          <w:szCs w:val="24"/>
        </w:rPr>
        <w:t>induksi</w:t>
      </w:r>
      <w:proofErr w:type="spellEnd"/>
      <w:r w:rsidRPr="00E309F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11536" w:rsidRPr="00E309F9" w:rsidRDefault="00E11536" w:rsidP="00E115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1536" w:rsidRPr="00E309F9" w:rsidRDefault="00E11536" w:rsidP="00E11536">
      <w:pPr>
        <w:pStyle w:val="ListParagraph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bookmarkStart w:id="11" w:name="_Toc40308172"/>
      <w:r w:rsidRPr="00E309F9">
        <w:rPr>
          <w:rFonts w:ascii="Times New Roman" w:hAnsi="Times New Roman" w:cs="Times New Roman"/>
          <w:b/>
          <w:sz w:val="24"/>
        </w:rPr>
        <w:t>Saran</w:t>
      </w:r>
      <w:bookmarkEnd w:id="11"/>
    </w:p>
    <w:p w:rsidR="00E11536" w:rsidRPr="00E309F9" w:rsidRDefault="00E11536" w:rsidP="00E115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9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Leuwiliang</w:t>
      </w:r>
      <w:proofErr w:type="spellEnd"/>
    </w:p>
    <w:p w:rsidR="00E11536" w:rsidRPr="00E309F9" w:rsidRDefault="00E11536" w:rsidP="00E11536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9F9">
        <w:rPr>
          <w:rFonts w:ascii="Times New Roman" w:hAnsi="Times New Roman" w:cs="Times New Roman"/>
          <w:sz w:val="24"/>
          <w:szCs w:val="24"/>
        </w:rPr>
        <w:tab/>
      </w:r>
      <w:r w:rsidRPr="00E309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diberikan</w:t>
      </w:r>
      <w:proofErr w:type="spellEnd"/>
    </w:p>
    <w:p w:rsidR="00E11536" w:rsidRPr="00E309F9" w:rsidRDefault="00E11536" w:rsidP="00E115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9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Bidan</w:t>
      </w:r>
      <w:proofErr w:type="spellEnd"/>
    </w:p>
    <w:p w:rsidR="00E11536" w:rsidRPr="00E309F9" w:rsidRDefault="00E11536" w:rsidP="00E11536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9F9">
        <w:rPr>
          <w:rFonts w:ascii="Times New Roman" w:hAnsi="Times New Roman" w:cs="Times New Roman"/>
          <w:sz w:val="24"/>
          <w:szCs w:val="24"/>
        </w:rPr>
        <w:tab/>
      </w:r>
      <w:r w:rsidRPr="00E309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09F9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megaplikasikan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536" w:rsidRPr="00E309F9" w:rsidRDefault="00E11536" w:rsidP="00E115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9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Klien</w:t>
      </w:r>
      <w:proofErr w:type="spellEnd"/>
    </w:p>
    <w:p w:rsidR="00E11536" w:rsidRPr="00E309F9" w:rsidRDefault="00E11536" w:rsidP="00E11536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9F9">
        <w:rPr>
          <w:rFonts w:ascii="Times New Roman" w:hAnsi="Times New Roman" w:cs="Times New Roman"/>
          <w:sz w:val="24"/>
          <w:szCs w:val="24"/>
        </w:rPr>
        <w:tab/>
      </w:r>
      <w:r w:rsidRPr="00E309F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309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personal hygiene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09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309F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9F9">
        <w:rPr>
          <w:rFonts w:ascii="Times New Roman" w:hAnsi="Times New Roman" w:cs="Times New Roman"/>
          <w:sz w:val="24"/>
          <w:szCs w:val="24"/>
        </w:rPr>
        <w:t>kehamilannya</w:t>
      </w:r>
      <w:proofErr w:type="spellEnd"/>
      <w:r w:rsidRPr="00E309F9">
        <w:rPr>
          <w:rFonts w:ascii="Times New Roman" w:hAnsi="Times New Roman" w:cs="Times New Roman"/>
          <w:sz w:val="24"/>
          <w:szCs w:val="24"/>
        </w:rPr>
        <w:t>.</w:t>
      </w:r>
    </w:p>
    <w:p w:rsidR="002605EE" w:rsidRDefault="002605EE"/>
    <w:sectPr w:rsidR="002605EE" w:rsidSect="00E11536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73" w:rsidRDefault="00321C73" w:rsidP="00E11536">
      <w:r>
        <w:separator/>
      </w:r>
    </w:p>
  </w:endnote>
  <w:endnote w:type="continuationSeparator" w:id="0">
    <w:p w:rsidR="00321C73" w:rsidRDefault="00321C73" w:rsidP="00E1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74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536" w:rsidRDefault="00E11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8F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E11536" w:rsidRDefault="00E11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36" w:rsidRDefault="00E11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73" w:rsidRDefault="00321C73" w:rsidP="00E11536">
      <w:r>
        <w:separator/>
      </w:r>
    </w:p>
  </w:footnote>
  <w:footnote w:type="continuationSeparator" w:id="0">
    <w:p w:rsidR="00321C73" w:rsidRDefault="00321C73" w:rsidP="00E1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0450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1536" w:rsidRDefault="00E115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8F7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E11536" w:rsidRDefault="00E11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B68"/>
    <w:multiLevelType w:val="hybridMultilevel"/>
    <w:tmpl w:val="98E650B6"/>
    <w:lvl w:ilvl="0" w:tplc="AACE0CC4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6D2"/>
    <w:multiLevelType w:val="hybridMultilevel"/>
    <w:tmpl w:val="4652225E"/>
    <w:lvl w:ilvl="0" w:tplc="77EC12B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3F90"/>
    <w:multiLevelType w:val="hybridMultilevel"/>
    <w:tmpl w:val="4C7EFA54"/>
    <w:lvl w:ilvl="0" w:tplc="A63CFA70">
      <w:start w:val="2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92505"/>
    <w:multiLevelType w:val="hybridMultilevel"/>
    <w:tmpl w:val="6B365B46"/>
    <w:lvl w:ilvl="0" w:tplc="16587952">
      <w:start w:val="1"/>
      <w:numFmt w:val="lowerLetter"/>
      <w:lvlText w:val="%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580036"/>
    <w:multiLevelType w:val="hybridMultilevel"/>
    <w:tmpl w:val="ABF0B5C4"/>
    <w:lvl w:ilvl="0" w:tplc="A31A8B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63DA7"/>
    <w:multiLevelType w:val="hybridMultilevel"/>
    <w:tmpl w:val="E07A420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A"/>
    <w:rsid w:val="002605EE"/>
    <w:rsid w:val="00321C73"/>
    <w:rsid w:val="004008F7"/>
    <w:rsid w:val="00BB255A"/>
    <w:rsid w:val="00E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3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5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spasi 2 taiiii,bab II A 1. a.,1.2,Body of text"/>
    <w:basedOn w:val="Normal"/>
    <w:link w:val="ListParagraphChar"/>
    <w:uiPriority w:val="34"/>
    <w:qFormat/>
    <w:rsid w:val="00E11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pasi 2 taiiii Char,bab II A 1. a. Char,1.2 Char,Body of text Char"/>
    <w:basedOn w:val="DefaultParagraphFont"/>
    <w:link w:val="ListParagraph"/>
    <w:uiPriority w:val="34"/>
    <w:rsid w:val="00E11536"/>
  </w:style>
  <w:style w:type="paragraph" w:styleId="Header">
    <w:name w:val="header"/>
    <w:basedOn w:val="Normal"/>
    <w:link w:val="HeaderChar"/>
    <w:uiPriority w:val="99"/>
    <w:unhideWhenUsed/>
    <w:rsid w:val="00E11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3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36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3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5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spasi 2 taiiii,bab II A 1. a.,1.2,Body of text"/>
    <w:basedOn w:val="Normal"/>
    <w:link w:val="ListParagraphChar"/>
    <w:uiPriority w:val="34"/>
    <w:qFormat/>
    <w:rsid w:val="00E11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pasi 2 taiiii Char,bab II A 1. a. Char,1.2 Char,Body of text Char"/>
    <w:basedOn w:val="DefaultParagraphFont"/>
    <w:link w:val="ListParagraph"/>
    <w:uiPriority w:val="34"/>
    <w:rsid w:val="00E11536"/>
  </w:style>
  <w:style w:type="paragraph" w:styleId="Header">
    <w:name w:val="header"/>
    <w:basedOn w:val="Normal"/>
    <w:link w:val="HeaderChar"/>
    <w:uiPriority w:val="99"/>
    <w:unhideWhenUsed/>
    <w:rsid w:val="00E11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3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36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2020-09-04T01:16:00Z</cp:lastPrinted>
  <dcterms:created xsi:type="dcterms:W3CDTF">2020-09-04T01:13:00Z</dcterms:created>
  <dcterms:modified xsi:type="dcterms:W3CDTF">2020-09-04T01:17:00Z</dcterms:modified>
</cp:coreProperties>
</file>