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09" w:rsidRPr="00965917" w:rsidRDefault="001B0D09" w:rsidP="001B0D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1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Proklamasi Inovasi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Dukungan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Penjelasan tidak ada pemalsuan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Pendidikan Vitae 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dari isi laporan  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Teoretis  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AWALAN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B0D09" w:rsidRPr="00D11662" w:rsidRDefault="001B0D09" w:rsidP="001B0D09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Pondasi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B0D09" w:rsidRDefault="001B0D09" w:rsidP="001B0D09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Rencana Edisi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B0D09" w:rsidRDefault="001B0D09" w:rsidP="001B0D09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Arah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B0D09" w:rsidRDefault="001B0D09" w:rsidP="001B0D09">
      <w:pPr>
        <w:pStyle w:val="ListParagraph"/>
        <w:numPr>
          <w:ilvl w:val="1"/>
          <w:numId w:val="1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Keuntungan Penyusunan  LTA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Survei Penulisan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B0D09" w:rsidRDefault="001B0D09" w:rsidP="001B0D09">
      <w:pPr>
        <w:pStyle w:val="ListParagraph"/>
        <w:numPr>
          <w:ilvl w:val="0"/>
          <w:numId w:val="2"/>
        </w:numPr>
        <w:tabs>
          <w:tab w:val="right" w:leader="dot" w:pos="7938"/>
        </w:tabs>
        <w:spacing w:line="240" w:lineRule="auto"/>
        <w:ind w:left="709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Perut berisi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left="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Gagasan penting  mengisi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B0D09" w:rsidRPr="0059746F" w:rsidRDefault="001B0D09" w:rsidP="001B0D09">
      <w:pPr>
        <w:pStyle w:val="ListParagraph"/>
        <w:numPr>
          <w:ilvl w:val="0"/>
          <w:numId w:val="8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Memahami mengisi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B0D09" w:rsidRDefault="001B0D09" w:rsidP="001B0D09">
      <w:pPr>
        <w:pStyle w:val="ListParagraph"/>
        <w:numPr>
          <w:ilvl w:val="0"/>
          <w:numId w:val="8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Fisiologi mengisi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Asuhan dalam perut yang berisi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B0D09" w:rsidRPr="0059746F" w:rsidRDefault="001B0D09" w:rsidP="001B0D09">
      <w:pPr>
        <w:pStyle w:val="ListParagraph"/>
        <w:numPr>
          <w:ilvl w:val="1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Pengangkutan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 Dasar ketenagakerjaan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B0D09" w:rsidRDefault="001B0D09" w:rsidP="001B0D09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 pengangkutan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B0D09" w:rsidRDefault="001B0D09" w:rsidP="001B0D09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Fisiologi lahiran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B0D09" w:rsidRPr="0059746F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Asuhan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B0D09" w:rsidRPr="0059746F" w:rsidRDefault="001B0D09" w:rsidP="001B0D09">
      <w:pPr>
        <w:pStyle w:val="ListParagraph"/>
        <w:numPr>
          <w:ilvl w:val="1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Pasca kehamilan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DasarR niifas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B0D09" w:rsidRDefault="001B0D09" w:rsidP="001B0D09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 pasca kehamilan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B0D09" w:rsidRDefault="001B0D09" w:rsidP="001B0D09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Fisiologi pasca kehamilan 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ASsuhan Niifas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B0D09" w:rsidRDefault="001B0D09" w:rsidP="001B0D09">
      <w:pPr>
        <w:pStyle w:val="ListParagraph"/>
        <w:numPr>
          <w:ilvl w:val="1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BayIi Baru LahIir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Iide Dasar Bayii Baru Lahir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B0D09" w:rsidRDefault="001B0D09" w:rsidP="001B0D09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pokok  Bayi Baru Lahiir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B0D09" w:rsidRDefault="001B0D09" w:rsidP="001B0D09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Fisiologi Bayu Baru Lagir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Asuhan Bayii Baru Lahir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B0D09" w:rsidRDefault="001B0D09" w:rsidP="001B0D09">
      <w:pPr>
        <w:pStyle w:val="ListParagraph"/>
        <w:numPr>
          <w:ilvl w:val="1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Kelluarga mengatur 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Ide-ide mendasar tata keluarga 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B0D09" w:rsidRDefault="001B0D09" w:rsidP="001B0D09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Makna menata Keluarga 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1B0D09" w:rsidRDefault="001B0D09" w:rsidP="001B0D09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Macam-macam Kontrasepsi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1B0D09" w:rsidRDefault="001B0D09" w:rsidP="001B0D09">
      <w:pPr>
        <w:pStyle w:val="ListParagraph"/>
        <w:numPr>
          <w:ilvl w:val="2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Asuhan merencakan kelluarga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1B0D09" w:rsidRPr="00353A27" w:rsidRDefault="001B0D09" w:rsidP="001B0D09">
      <w:pPr>
        <w:pStyle w:val="ListParagraph"/>
        <w:numPr>
          <w:ilvl w:val="1"/>
          <w:numId w:val="5"/>
        </w:num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Antisipasi virus corona dan perangkat keras pertahanan individu  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C7C9A"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 xml:space="preserve"> teknik karya 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B0D09" w:rsidRDefault="001B0D09" w:rsidP="001B0D09">
      <w:pPr>
        <w:pStyle w:val="ListParagraph"/>
        <w:numPr>
          <w:ilvl w:val="1"/>
          <w:numId w:val="9"/>
        </w:numPr>
        <w:tabs>
          <w:tab w:val="right" w:leader="dot" w:pos="7938"/>
        </w:tabs>
        <w:spacing w:line="240" w:lineRule="auto"/>
        <w:ind w:left="709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Laporan jenis Kasus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B0D09" w:rsidRDefault="001B0D09" w:rsidP="001B0D09">
      <w:pPr>
        <w:pStyle w:val="ListParagraph"/>
        <w:numPr>
          <w:ilvl w:val="1"/>
          <w:numId w:val="9"/>
        </w:numPr>
        <w:tabs>
          <w:tab w:val="right" w:leader="dot" w:pos="7938"/>
        </w:tabs>
        <w:spacing w:line="240" w:lineRule="auto"/>
        <w:ind w:left="709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Luas Dan Waktu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B0D09" w:rsidRDefault="001B0D09" w:rsidP="001B0D09">
      <w:pPr>
        <w:pStyle w:val="ListParagraph"/>
        <w:numPr>
          <w:ilvl w:val="1"/>
          <w:numId w:val="9"/>
        </w:numPr>
        <w:tabs>
          <w:tab w:val="left" w:pos="284"/>
          <w:tab w:val="right" w:leader="dot" w:pos="7938"/>
        </w:tabs>
        <w:spacing w:line="240" w:lineRule="auto"/>
        <w:ind w:left="709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Sunjek Laporan Kasus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B0D09" w:rsidRDefault="001B0D09" w:rsidP="001B0D09">
      <w:pPr>
        <w:pStyle w:val="ListParagraph"/>
        <w:numPr>
          <w:ilvl w:val="1"/>
          <w:numId w:val="9"/>
        </w:numPr>
        <w:tabs>
          <w:tab w:val="right" w:leader="dot" w:pos="7938"/>
        </w:tabs>
        <w:spacing w:line="240" w:lineRule="auto"/>
        <w:ind w:left="709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Laporan Kasus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B0D09" w:rsidRPr="000C7C9A" w:rsidRDefault="001B0D09" w:rsidP="001B0D09">
      <w:pPr>
        <w:pStyle w:val="ListParagraph"/>
        <w:numPr>
          <w:ilvl w:val="1"/>
          <w:numId w:val="9"/>
        </w:numPr>
        <w:tabs>
          <w:tab w:val="right" w:leader="dot" w:pos="7938"/>
        </w:tabs>
        <w:spacing w:line="240" w:lineRule="auto"/>
        <w:ind w:left="709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assortment informasi 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pemeriksaan kasus 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1B0D09" w:rsidRDefault="001B0D09" w:rsidP="001B0D09">
      <w:pPr>
        <w:pStyle w:val="ListParagraph"/>
        <w:numPr>
          <w:ilvl w:val="1"/>
          <w:numId w:val="10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 SOAP Antenatal Care pada Ny.M G2P1A0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1B0D09" w:rsidRDefault="001B0D09" w:rsidP="001B0D09">
      <w:pPr>
        <w:pStyle w:val="ListParagraph"/>
        <w:numPr>
          <w:ilvl w:val="1"/>
          <w:numId w:val="10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 SOAP Intranatal Care pada Ny.M G2P1A0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1B0D09" w:rsidRPr="00C17EA0" w:rsidRDefault="001B0D09" w:rsidP="001B0D09">
      <w:pPr>
        <w:pStyle w:val="ListParagraph"/>
        <w:numPr>
          <w:ilvl w:val="1"/>
          <w:numId w:val="10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</w:t>
      </w:r>
      <w:r w:rsidRPr="00C17EA0">
        <w:rPr>
          <w:rFonts w:ascii="Times New Roman" w:hAnsi="Times New Roman" w:cs="Times New Roman"/>
          <w:sz w:val="24"/>
          <w:szCs w:val="24"/>
        </w:rPr>
        <w:t xml:space="preserve"> SOAP postpartum pada Ny.M G2P1A0</w:t>
      </w:r>
      <w:r w:rsidRPr="00C17EA0">
        <w:rPr>
          <w:rFonts w:ascii="Times New Roman" w:hAnsi="Times New Roman" w:cs="Times New Roman"/>
          <w:sz w:val="24"/>
          <w:szCs w:val="24"/>
        </w:rPr>
        <w:tab/>
        <w:t>167</w:t>
      </w:r>
    </w:p>
    <w:p w:rsidR="001B0D09" w:rsidRDefault="001B0D09" w:rsidP="001B0D09">
      <w:pPr>
        <w:pStyle w:val="ListParagraph"/>
        <w:numPr>
          <w:ilvl w:val="1"/>
          <w:numId w:val="10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 SOAP bayi baru lahir pada Ny.M G2P1A0</w:t>
      </w:r>
      <w:r>
        <w:rPr>
          <w:rFonts w:ascii="Times New Roman" w:hAnsi="Times New Roman" w:cs="Times New Roman"/>
          <w:sz w:val="24"/>
          <w:szCs w:val="24"/>
        </w:rPr>
        <w:tab/>
        <w:t>190</w:t>
      </w:r>
    </w:p>
    <w:p w:rsidR="001B0D09" w:rsidRDefault="001B0D09" w:rsidP="001B0D09">
      <w:pPr>
        <w:pStyle w:val="ListParagraph"/>
        <w:numPr>
          <w:ilvl w:val="1"/>
          <w:numId w:val="10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 SOAP keuarga berencana pada Ny.M G2P1A0</w:t>
      </w:r>
      <w:r>
        <w:rPr>
          <w:rFonts w:ascii="Times New Roman" w:hAnsi="Times New Roman" w:cs="Times New Roman"/>
          <w:sz w:val="24"/>
          <w:szCs w:val="24"/>
        </w:rPr>
        <w:tab/>
        <w:t>195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evaluasi antenatal </w:t>
      </w:r>
      <w:r>
        <w:rPr>
          <w:rFonts w:ascii="Times New Roman" w:hAnsi="Times New Roman" w:cs="Times New Roman"/>
          <w:sz w:val="24"/>
          <w:szCs w:val="24"/>
        </w:rPr>
        <w:tab/>
        <w:t>195</w:t>
      </w:r>
    </w:p>
    <w:p w:rsidR="001B0D09" w:rsidRDefault="001B0D09" w:rsidP="001B0D09">
      <w:pPr>
        <w:pStyle w:val="ListParagraph"/>
        <w:numPr>
          <w:ilvl w:val="1"/>
          <w:numId w:val="11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Antenatal Care pada Ny.M G2P1A0</w:t>
      </w:r>
      <w:r>
        <w:rPr>
          <w:rFonts w:ascii="Times New Roman" w:hAnsi="Times New Roman" w:cs="Times New Roman"/>
          <w:sz w:val="24"/>
          <w:szCs w:val="24"/>
        </w:rPr>
        <w:tab/>
        <w:t>195</w:t>
      </w:r>
    </w:p>
    <w:p w:rsidR="001B0D09" w:rsidRDefault="001B0D09" w:rsidP="001B0D09">
      <w:pPr>
        <w:pStyle w:val="ListParagraph"/>
        <w:numPr>
          <w:ilvl w:val="1"/>
          <w:numId w:val="11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 Intranatal Care pada Ny.M G2P1A0</w:t>
      </w:r>
      <w:r>
        <w:rPr>
          <w:rFonts w:ascii="Times New Roman" w:hAnsi="Times New Roman" w:cs="Times New Roman"/>
          <w:sz w:val="24"/>
          <w:szCs w:val="24"/>
        </w:rPr>
        <w:tab/>
        <w:t>195</w:t>
      </w:r>
    </w:p>
    <w:p w:rsidR="001B0D09" w:rsidRDefault="001B0D09" w:rsidP="001B0D09">
      <w:pPr>
        <w:pStyle w:val="ListParagraph"/>
        <w:numPr>
          <w:ilvl w:val="1"/>
          <w:numId w:val="11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 paotpartum pada Ny.M G2P1A0</w:t>
      </w:r>
      <w:r>
        <w:rPr>
          <w:rFonts w:ascii="Times New Roman" w:hAnsi="Times New Roman" w:cs="Times New Roman"/>
          <w:sz w:val="24"/>
          <w:szCs w:val="24"/>
        </w:rPr>
        <w:tab/>
        <w:t>196</w:t>
      </w:r>
    </w:p>
    <w:p w:rsidR="001B0D09" w:rsidRDefault="001B0D09" w:rsidP="001B0D09">
      <w:pPr>
        <w:pStyle w:val="ListParagraph"/>
        <w:numPr>
          <w:ilvl w:val="1"/>
          <w:numId w:val="11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 bayi baru lahi pada Ny.M G2P1A0</w:t>
      </w:r>
      <w:r>
        <w:rPr>
          <w:rFonts w:ascii="Times New Roman" w:hAnsi="Times New Roman" w:cs="Times New Roman"/>
          <w:sz w:val="24"/>
          <w:szCs w:val="24"/>
        </w:rPr>
        <w:tab/>
        <w:t>197</w:t>
      </w:r>
    </w:p>
    <w:p w:rsidR="001B0D09" w:rsidRDefault="001B0D09" w:rsidP="001B0D09">
      <w:pPr>
        <w:pStyle w:val="ListParagraph"/>
        <w:numPr>
          <w:ilvl w:val="1"/>
          <w:numId w:val="11"/>
        </w:numPr>
        <w:tabs>
          <w:tab w:val="right" w:leader="dot" w:pos="7938"/>
        </w:tabs>
        <w:spacing w:line="240" w:lineRule="auto"/>
        <w:ind w:left="567" w:righ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keluarga berencana pada Ny.M G2P1A0</w:t>
      </w:r>
      <w:r>
        <w:rPr>
          <w:rFonts w:ascii="Times New Roman" w:hAnsi="Times New Roman" w:cs="Times New Roman"/>
          <w:sz w:val="24"/>
          <w:szCs w:val="24"/>
        </w:rPr>
        <w:tab/>
        <w:t>197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VI akhir dan ide </w:t>
      </w:r>
      <w:r>
        <w:rPr>
          <w:rFonts w:ascii="Times New Roman" w:hAnsi="Times New Roman" w:cs="Times New Roman"/>
          <w:sz w:val="24"/>
          <w:szCs w:val="24"/>
        </w:rPr>
        <w:tab/>
        <w:t>200</w:t>
      </w:r>
    </w:p>
    <w:p w:rsidR="001B0D09" w:rsidRDefault="001B0D09" w:rsidP="001B0D09">
      <w:pPr>
        <w:tabs>
          <w:tab w:val="right" w:leader="dot" w:pos="793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Indeks referensi </w:t>
      </w:r>
      <w:r>
        <w:rPr>
          <w:rFonts w:ascii="Times New Roman" w:hAnsi="Times New Roman" w:cs="Times New Roman"/>
          <w:sz w:val="24"/>
          <w:szCs w:val="24"/>
        </w:rPr>
        <w:tab/>
        <w:t>203</w:t>
      </w:r>
    </w:p>
    <w:p w:rsidR="001B0D09" w:rsidRPr="005468A0" w:rsidRDefault="001B0D09" w:rsidP="001B0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Koneksi </w:t>
      </w:r>
    </w:p>
    <w:p w:rsidR="001B0D09" w:rsidRPr="0059746F" w:rsidRDefault="001B0D09" w:rsidP="001B0D0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5DCB" w:rsidRPr="001B0D09" w:rsidRDefault="00355DCB" w:rsidP="001B0D09">
      <w:bookmarkStart w:id="0" w:name="_GoBack"/>
      <w:bookmarkEnd w:id="0"/>
    </w:p>
    <w:sectPr w:rsidR="00355DCB" w:rsidRPr="001B0D0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302" w:rsidRDefault="001B0D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302" w:rsidRDefault="001B0D0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203"/>
    <w:multiLevelType w:val="hybridMultilevel"/>
    <w:tmpl w:val="1964523C"/>
    <w:lvl w:ilvl="0" w:tplc="38A0A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62C9D"/>
    <w:multiLevelType w:val="multilevel"/>
    <w:tmpl w:val="6966C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755584F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8E719B"/>
    <w:multiLevelType w:val="multilevel"/>
    <w:tmpl w:val="136A2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5B623F"/>
    <w:multiLevelType w:val="hybridMultilevel"/>
    <w:tmpl w:val="B0E8266A"/>
    <w:lvl w:ilvl="0" w:tplc="CFEE7BF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6CF644C"/>
    <w:multiLevelType w:val="hybridMultilevel"/>
    <w:tmpl w:val="79B23CD0"/>
    <w:lvl w:ilvl="0" w:tplc="BA3AC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F43CE"/>
    <w:multiLevelType w:val="hybridMultilevel"/>
    <w:tmpl w:val="4F9690EC"/>
    <w:lvl w:ilvl="0" w:tplc="95FA1DB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7F24B9C"/>
    <w:multiLevelType w:val="hybridMultilevel"/>
    <w:tmpl w:val="CAB4E3BE"/>
    <w:lvl w:ilvl="0" w:tplc="B832F2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58E"/>
    <w:multiLevelType w:val="multilevel"/>
    <w:tmpl w:val="98EAEA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7AA661D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57B16D33"/>
    <w:multiLevelType w:val="multilevel"/>
    <w:tmpl w:val="09D21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59706B3D"/>
    <w:multiLevelType w:val="hybridMultilevel"/>
    <w:tmpl w:val="2B12BFC2"/>
    <w:lvl w:ilvl="0" w:tplc="D136805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67876C56"/>
    <w:multiLevelType w:val="multilevel"/>
    <w:tmpl w:val="D2EAEE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>
    <w:nsid w:val="7D2844D4"/>
    <w:multiLevelType w:val="multilevel"/>
    <w:tmpl w:val="0421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D"/>
    <w:rsid w:val="001B0D09"/>
    <w:rsid w:val="00355DCB"/>
    <w:rsid w:val="003A3BEF"/>
    <w:rsid w:val="00505DCA"/>
    <w:rsid w:val="007218ED"/>
    <w:rsid w:val="00C14177"/>
    <w:rsid w:val="00D64354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09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13"/>
      </w:numPr>
    </w:pPr>
  </w:style>
  <w:style w:type="numbering" w:customStyle="1" w:styleId="Style2">
    <w:name w:val="Style2"/>
    <w:uiPriority w:val="99"/>
    <w:rsid w:val="00F32F30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09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13"/>
      </w:numPr>
    </w:pPr>
  </w:style>
  <w:style w:type="numbering" w:customStyle="1" w:styleId="Style2">
    <w:name w:val="Style2"/>
    <w:uiPriority w:val="99"/>
    <w:rsid w:val="00F32F3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2022-01-11T10:35:00Z</dcterms:created>
  <dcterms:modified xsi:type="dcterms:W3CDTF">2022-01-11T10:35:00Z</dcterms:modified>
</cp:coreProperties>
</file>