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7E" w:rsidRDefault="00D0087E" w:rsidP="00D0087E">
      <w:pPr>
        <w:pStyle w:val="Heading1"/>
        <w:spacing w:line="360" w:lineRule="auto"/>
        <w:ind w:left="0" w:firstLine="0"/>
        <w:jc w:val="center"/>
        <w:rPr>
          <w:lang w:val="id-ID"/>
        </w:rPr>
      </w:pPr>
      <w:bookmarkStart w:id="0" w:name="_Toc68495367"/>
      <w:bookmarkStart w:id="1" w:name="_Toc82431074"/>
      <w:r>
        <w:rPr>
          <w:lang w:val="id-ID"/>
        </w:rPr>
        <w:t>BAB III</w:t>
      </w:r>
      <w:bookmarkEnd w:id="0"/>
      <w:bookmarkEnd w:id="1"/>
    </w:p>
    <w:p w:rsidR="00D0087E" w:rsidRDefault="00D0087E" w:rsidP="00D0087E">
      <w:pPr>
        <w:spacing w:line="360" w:lineRule="auto"/>
        <w:jc w:val="center"/>
        <w:rPr>
          <w:b/>
          <w:sz w:val="24"/>
          <w:szCs w:val="24"/>
          <w:lang w:val="id-ID"/>
        </w:rPr>
      </w:pPr>
      <w:r>
        <w:rPr>
          <w:b/>
          <w:sz w:val="24"/>
          <w:szCs w:val="24"/>
          <w:lang w:val="id-ID"/>
        </w:rPr>
        <w:t>METODE PENELITIAN</w:t>
      </w:r>
    </w:p>
    <w:p w:rsidR="00D0087E" w:rsidRDefault="00D0087E" w:rsidP="00D0087E">
      <w:pPr>
        <w:pStyle w:val="Heading2"/>
        <w:spacing w:before="0" w:line="360" w:lineRule="auto"/>
        <w:rPr>
          <w:rFonts w:ascii="Times New Roman" w:hAnsi="Times New Roman" w:cs="Times New Roman"/>
          <w:b/>
          <w:color w:val="auto"/>
          <w:sz w:val="24"/>
          <w:szCs w:val="24"/>
          <w:lang w:val="id-ID"/>
        </w:rPr>
      </w:pPr>
      <w:bookmarkStart w:id="2" w:name="_Toc82431075"/>
      <w:r>
        <w:rPr>
          <w:rFonts w:ascii="Times New Roman" w:hAnsi="Times New Roman" w:cs="Times New Roman"/>
          <w:b/>
          <w:color w:val="auto"/>
          <w:sz w:val="24"/>
          <w:szCs w:val="24"/>
          <w:lang w:val="id-ID"/>
        </w:rPr>
        <w:t xml:space="preserve">3.1 </w:t>
      </w:r>
      <w:r>
        <w:rPr>
          <w:rStyle w:val="Heading2Char"/>
          <w:rFonts w:ascii="Times New Roman" w:hAnsi="Times New Roman" w:cs="Times New Roman"/>
          <w:b/>
          <w:color w:val="auto"/>
          <w:sz w:val="24"/>
          <w:szCs w:val="24"/>
        </w:rPr>
        <w:t>Desain Penelitian</w:t>
      </w:r>
      <w:bookmarkEnd w:id="2"/>
    </w:p>
    <w:p w:rsidR="00D0087E" w:rsidRDefault="00D0087E" w:rsidP="00D0087E">
      <w:pPr>
        <w:pStyle w:val="Heading3"/>
        <w:spacing w:before="0" w:line="360" w:lineRule="auto"/>
        <w:rPr>
          <w:rFonts w:ascii="Times New Roman" w:hAnsi="Times New Roman" w:cs="Times New Roman"/>
          <w:b/>
          <w:color w:val="auto"/>
        </w:rPr>
      </w:pPr>
      <w:bookmarkStart w:id="3" w:name="_Toc82431076"/>
      <w:r>
        <w:rPr>
          <w:rFonts w:ascii="Times New Roman" w:hAnsi="Times New Roman" w:cs="Times New Roman"/>
          <w:b/>
          <w:color w:val="auto"/>
          <w:lang w:val="id-ID"/>
        </w:rPr>
        <w:t xml:space="preserve">3.1.1 </w:t>
      </w:r>
      <w:r>
        <w:rPr>
          <w:rStyle w:val="Heading3Char"/>
          <w:rFonts w:ascii="Times New Roman" w:hAnsi="Times New Roman" w:cs="Times New Roman"/>
          <w:b/>
          <w:color w:val="auto"/>
        </w:rPr>
        <w:t>Jenis Penelian</w:t>
      </w:r>
      <w:bookmarkEnd w:id="3"/>
    </w:p>
    <w:p w:rsidR="00D0087E" w:rsidRDefault="00D0087E" w:rsidP="00D0087E">
      <w:pPr>
        <w:pStyle w:val="BodyText"/>
        <w:spacing w:line="480" w:lineRule="auto"/>
        <w:ind w:right="111" w:firstLine="720"/>
        <w:jc w:val="both"/>
        <w:rPr>
          <w:lang w:val="id-ID"/>
        </w:rPr>
      </w:pPr>
      <w:r>
        <w:t xml:space="preserve">Jenis penelitian </w:t>
      </w:r>
      <w:r>
        <w:rPr>
          <w:lang w:val="id-ID"/>
        </w:rPr>
        <w:t xml:space="preserve">yang digunakan pada penelitian ini adalah penelitian kuantitatif yang bersifat analitik dengan desain </w:t>
      </w:r>
      <w:r>
        <w:rPr>
          <w:i/>
          <w:lang w:val="id-ID"/>
        </w:rPr>
        <w:t>cross sectional.</w:t>
      </w:r>
      <w:r>
        <w:rPr>
          <w:lang w:val="id-ID"/>
        </w:rPr>
        <w:t xml:space="preserve"> Metode ini digunakan untuk mengetahui hubungan antara kebisingan dan karakteristik pekerja dengan keluhan gangguan pendengaran.</w:t>
      </w:r>
    </w:p>
    <w:p w:rsidR="00D0087E" w:rsidRDefault="00D0087E" w:rsidP="00D0087E">
      <w:pPr>
        <w:pStyle w:val="Heading3"/>
        <w:spacing w:before="0" w:line="360" w:lineRule="auto"/>
        <w:rPr>
          <w:rFonts w:ascii="Times New Roman" w:hAnsi="Times New Roman" w:cs="Times New Roman"/>
          <w:b/>
          <w:color w:val="auto"/>
        </w:rPr>
      </w:pPr>
      <w:bookmarkStart w:id="4" w:name="_Toc68495368"/>
      <w:bookmarkStart w:id="5" w:name="_Toc82431077"/>
      <w:r>
        <w:rPr>
          <w:rFonts w:ascii="Times New Roman" w:hAnsi="Times New Roman" w:cs="Times New Roman"/>
          <w:b/>
          <w:color w:val="auto"/>
          <w:lang w:val="id-ID"/>
        </w:rPr>
        <w:t xml:space="preserve">3.1.2 </w:t>
      </w:r>
      <w:r>
        <w:rPr>
          <w:rStyle w:val="Heading3Char"/>
          <w:rFonts w:ascii="Times New Roman" w:hAnsi="Times New Roman" w:cs="Times New Roman"/>
          <w:b/>
          <w:color w:val="auto"/>
        </w:rPr>
        <w:t>Kerangka Teor</w:t>
      </w:r>
      <w:bookmarkEnd w:id="4"/>
      <w:r>
        <w:rPr>
          <w:rStyle w:val="Heading3Char"/>
          <w:rFonts w:ascii="Times New Roman" w:hAnsi="Times New Roman" w:cs="Times New Roman"/>
          <w:b/>
          <w:color w:val="auto"/>
        </w:rPr>
        <w:t>i</w:t>
      </w:r>
      <w:bookmarkEnd w:id="5"/>
    </w:p>
    <w:p w:rsidR="00D0087E" w:rsidRDefault="00D0087E" w:rsidP="00D0087E">
      <w:pPr>
        <w:pStyle w:val="BodyText"/>
        <w:keepNext/>
        <w:spacing w:line="480" w:lineRule="auto"/>
      </w:pPr>
      <w:r>
        <w:rPr>
          <w:b/>
          <w:noProof/>
        </w:rPr>
        <w:drawing>
          <wp:inline distT="0" distB="0" distL="0" distR="0" wp14:anchorId="006AC27F" wp14:editId="1AB433AB">
            <wp:extent cx="5035550" cy="2609850"/>
            <wp:effectExtent l="0" t="0" r="0" b="0"/>
            <wp:docPr id="10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5"/>
                    <pic:cNvPicPr/>
                  </pic:nvPicPr>
                  <pic:blipFill>
                    <a:blip r:embed="rId5" cstate="print"/>
                    <a:srcRect l="5667" t="17126" r="4986" b="29230"/>
                    <a:stretch/>
                  </pic:blipFill>
                  <pic:spPr>
                    <a:xfrm>
                      <a:off x="0" y="0"/>
                      <a:ext cx="5035550" cy="2609850"/>
                    </a:xfrm>
                    <a:prstGeom prst="rect">
                      <a:avLst/>
                    </a:prstGeom>
                    <a:ln>
                      <a:noFill/>
                    </a:ln>
                  </pic:spPr>
                </pic:pic>
              </a:graphicData>
            </a:graphic>
          </wp:inline>
        </w:drawing>
      </w:r>
    </w:p>
    <w:p w:rsidR="00D0087E" w:rsidRPr="009E5194" w:rsidRDefault="00D0087E" w:rsidP="00D0087E">
      <w:pPr>
        <w:pStyle w:val="Caption"/>
        <w:jc w:val="center"/>
        <w:rPr>
          <w:color w:val="auto"/>
          <w:sz w:val="22"/>
        </w:rPr>
      </w:pPr>
      <w:bookmarkStart w:id="6" w:name="_Toc76148205"/>
      <w:r>
        <w:rPr>
          <w:color w:val="auto"/>
          <w:sz w:val="22"/>
        </w:rPr>
        <w:t xml:space="preserve">Gambar </w:t>
      </w:r>
      <w:r>
        <w:rPr>
          <w:color w:val="auto"/>
          <w:sz w:val="22"/>
        </w:rPr>
        <w:fldChar w:fldCharType="begin"/>
      </w:r>
      <w:r>
        <w:rPr>
          <w:color w:val="auto"/>
          <w:sz w:val="22"/>
        </w:rPr>
        <w:instrText xml:space="preserve"> SEQ Gambar \* ARABIC </w:instrText>
      </w:r>
      <w:r>
        <w:rPr>
          <w:color w:val="auto"/>
          <w:sz w:val="22"/>
        </w:rPr>
        <w:fldChar w:fldCharType="separate"/>
      </w:r>
      <w:r>
        <w:rPr>
          <w:noProof/>
          <w:color w:val="auto"/>
          <w:sz w:val="22"/>
        </w:rPr>
        <w:t>1</w:t>
      </w:r>
      <w:r>
        <w:rPr>
          <w:color w:val="auto"/>
          <w:sz w:val="22"/>
        </w:rPr>
        <w:fldChar w:fldCharType="end"/>
      </w:r>
      <w:r>
        <w:rPr>
          <w:color w:val="auto"/>
          <w:sz w:val="22"/>
        </w:rPr>
        <w:t xml:space="preserve"> Kerangka Teo</w:t>
      </w:r>
      <w:bookmarkStart w:id="7" w:name="_Toc68495369"/>
      <w:bookmarkStart w:id="8" w:name="_Toc82431078"/>
      <w:bookmarkEnd w:id="6"/>
      <w:r>
        <w:rPr>
          <w:color w:val="auto"/>
          <w:sz w:val="22"/>
        </w:rPr>
        <w:t>ri</w:t>
      </w: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pStyle w:val="Caption"/>
        <w:rPr>
          <w:b/>
          <w:i w:val="0"/>
          <w:color w:val="auto"/>
          <w:sz w:val="24"/>
          <w:lang w:val="id-ID"/>
        </w:rPr>
      </w:pPr>
    </w:p>
    <w:p w:rsidR="00D0087E" w:rsidRDefault="00D0087E" w:rsidP="00D0087E">
      <w:pPr>
        <w:rPr>
          <w:lang w:val="id-ID"/>
        </w:rPr>
      </w:pPr>
    </w:p>
    <w:p w:rsidR="00D0087E" w:rsidRDefault="00D0087E" w:rsidP="00D0087E">
      <w:pPr>
        <w:rPr>
          <w:lang w:val="id-ID"/>
        </w:rPr>
      </w:pPr>
    </w:p>
    <w:p w:rsidR="00D0087E" w:rsidRPr="00D0087E" w:rsidRDefault="00D0087E" w:rsidP="00D0087E">
      <w:pPr>
        <w:rPr>
          <w:lang w:val="id-ID"/>
        </w:rPr>
      </w:pPr>
      <w:bookmarkStart w:id="9" w:name="_GoBack"/>
      <w:bookmarkEnd w:id="9"/>
    </w:p>
    <w:p w:rsidR="00D0087E" w:rsidRPr="009E5194" w:rsidRDefault="00D0087E" w:rsidP="00D0087E">
      <w:pPr>
        <w:pStyle w:val="Caption"/>
        <w:rPr>
          <w:b/>
          <w:i w:val="0"/>
          <w:color w:val="auto"/>
          <w:sz w:val="24"/>
        </w:rPr>
      </w:pPr>
      <w:r w:rsidRPr="00932CDE">
        <w:rPr>
          <w:b/>
          <w:i w:val="0"/>
          <w:color w:val="auto"/>
          <w:sz w:val="24"/>
          <w:lang w:val="id-ID"/>
        </w:rPr>
        <w:lastRenderedPageBreak/>
        <w:t xml:space="preserve">3.1.3 </w:t>
      </w:r>
      <w:bookmarkEnd w:id="7"/>
      <w:r w:rsidRPr="00932CDE">
        <w:rPr>
          <w:b/>
          <w:i w:val="0"/>
          <w:color w:val="auto"/>
          <w:sz w:val="24"/>
          <w:lang w:val="id-ID"/>
        </w:rPr>
        <w:t>Kerangka Konsep</w:t>
      </w:r>
      <w:bookmarkEnd w:id="8"/>
      <w:r>
        <w:rPr>
          <w:noProof/>
        </w:rPr>
        <mc:AlternateContent>
          <mc:Choice Requires="wps">
            <w:drawing>
              <wp:anchor distT="0" distB="0" distL="0" distR="0" simplePos="0" relativeHeight="251660288" behindDoc="0" locked="0" layoutInCell="1" allowOverlap="1" wp14:anchorId="0E2EDD13" wp14:editId="36E3D87D">
                <wp:simplePos x="0" y="0"/>
                <wp:positionH relativeFrom="column">
                  <wp:posOffset>517525</wp:posOffset>
                </wp:positionH>
                <wp:positionV relativeFrom="paragraph">
                  <wp:posOffset>3113405</wp:posOffset>
                </wp:positionV>
                <wp:extent cx="4578350" cy="635"/>
                <wp:effectExtent l="0" t="0" r="0" b="0"/>
                <wp:wrapTopAndBottom/>
                <wp:docPr id="10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8350" cy="635"/>
                        </a:xfrm>
                        <a:prstGeom prst="rect">
                          <a:avLst/>
                        </a:prstGeom>
                        <a:solidFill>
                          <a:srgbClr val="FFFFFF"/>
                        </a:solidFill>
                        <a:ln>
                          <a:noFill/>
                        </a:ln>
                      </wps:spPr>
                      <wps:txbx>
                        <w:txbxContent>
                          <w:p w:rsidR="00D0087E" w:rsidRDefault="00D0087E" w:rsidP="00D0087E">
                            <w:pPr>
                              <w:pStyle w:val="Caption"/>
                              <w:jc w:val="center"/>
                              <w:rPr>
                                <w:noProof/>
                                <w:color w:val="auto"/>
                                <w:sz w:val="32"/>
                                <w:szCs w:val="24"/>
                              </w:rPr>
                            </w:pPr>
                            <w:bookmarkStart w:id="10" w:name="_Toc76148206"/>
                            <w:r>
                              <w:rPr>
                                <w:color w:val="auto"/>
                                <w:sz w:val="22"/>
                              </w:rPr>
                              <w:t xml:space="preserve">Gambar </w:t>
                            </w:r>
                            <w:r>
                              <w:rPr>
                                <w:color w:val="auto"/>
                                <w:sz w:val="22"/>
                              </w:rPr>
                              <w:fldChar w:fldCharType="begin"/>
                            </w:r>
                            <w:r>
                              <w:rPr>
                                <w:color w:val="auto"/>
                                <w:sz w:val="22"/>
                              </w:rPr>
                              <w:instrText xml:space="preserve"> SEQ Gambar \* ARABIC </w:instrText>
                            </w:r>
                            <w:r>
                              <w:rPr>
                                <w:color w:val="auto"/>
                                <w:sz w:val="22"/>
                              </w:rPr>
                              <w:fldChar w:fldCharType="separate"/>
                            </w:r>
                            <w:r>
                              <w:rPr>
                                <w:noProof/>
                                <w:color w:val="auto"/>
                                <w:sz w:val="22"/>
                              </w:rPr>
                              <w:t>2</w:t>
                            </w:r>
                            <w:r>
                              <w:rPr>
                                <w:color w:val="auto"/>
                                <w:sz w:val="22"/>
                              </w:rPr>
                              <w:fldChar w:fldCharType="end"/>
                            </w:r>
                            <w:r>
                              <w:rPr>
                                <w:color w:val="auto"/>
                                <w:sz w:val="22"/>
                              </w:rPr>
                              <w:t xml:space="preserve"> Kerangka Konsep</w:t>
                            </w:r>
                            <w:bookmarkEnd w:id="10"/>
                          </w:p>
                        </w:txbxContent>
                      </wps:txbx>
                      <wps:bodyPr vert="horz" wrap="square" lIns="0" tIns="0" rIns="0" bIns="0" anchor="t">
                        <a:prstTxWarp prst="textNoShape">
                          <a:avLst/>
                        </a:prstTxWarp>
                        <a:spAutoFit/>
                      </wps:bodyPr>
                    </wps:wsp>
                  </a:graphicData>
                </a:graphic>
              </wp:anchor>
            </w:drawing>
          </mc:Choice>
          <mc:Fallback>
            <w:pict>
              <v:rect w14:anchorId="0E2EDD13" id="Text Box 3" o:spid="_x0000_s1026" style="position:absolute;margin-left:40.75pt;margin-top:245.15pt;width:360.5pt;height:.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" stroked="f">
                <v:path arrowok="t"/>
                <v:textbox style="mso-fit-shape-to-text:t" inset="0,0,0,0">
                  <w:txbxContent>
                    <w:p w:rsidR="00D0087E" w:rsidRDefault="00D0087E" w:rsidP="00D0087E">
                      <w:pPr>
                        <w:pStyle w:val="Caption"/>
                        <w:jc w:val="center"/>
                        <w:rPr>
                          <w:noProof/>
                          <w:color w:val="auto"/>
                          <w:sz w:val="32"/>
                          <w:szCs w:val="24"/>
                        </w:rPr>
                      </w:pPr>
                      <w:bookmarkStart w:id="11" w:name="_Toc76148206"/>
                      <w:r>
                        <w:rPr>
                          <w:color w:val="auto"/>
                          <w:sz w:val="22"/>
                        </w:rPr>
                        <w:t xml:space="preserve">Gambar </w:t>
                      </w:r>
                      <w:r>
                        <w:rPr>
                          <w:color w:val="auto"/>
                          <w:sz w:val="22"/>
                        </w:rPr>
                        <w:fldChar w:fldCharType="begin"/>
                      </w:r>
                      <w:r>
                        <w:rPr>
                          <w:color w:val="auto"/>
                          <w:sz w:val="22"/>
                        </w:rPr>
                        <w:instrText xml:space="preserve"> SEQ Gambar \* ARABIC </w:instrText>
                      </w:r>
                      <w:r>
                        <w:rPr>
                          <w:color w:val="auto"/>
                          <w:sz w:val="22"/>
                        </w:rPr>
                        <w:fldChar w:fldCharType="separate"/>
                      </w:r>
                      <w:r>
                        <w:rPr>
                          <w:noProof/>
                          <w:color w:val="auto"/>
                          <w:sz w:val="22"/>
                        </w:rPr>
                        <w:t>2</w:t>
                      </w:r>
                      <w:r>
                        <w:rPr>
                          <w:color w:val="auto"/>
                          <w:sz w:val="22"/>
                        </w:rPr>
                        <w:fldChar w:fldCharType="end"/>
                      </w:r>
                      <w:r>
                        <w:rPr>
                          <w:color w:val="auto"/>
                          <w:sz w:val="22"/>
                        </w:rPr>
                        <w:t xml:space="preserve"> Kerangka Konsep</w:t>
                      </w:r>
                      <w:bookmarkEnd w:id="11"/>
                    </w:p>
                  </w:txbxContent>
                </v:textbox>
                <w10:wrap type="topAndBottom"/>
              </v:rect>
            </w:pict>
          </mc:Fallback>
        </mc:AlternateContent>
      </w:r>
    </w:p>
    <w:p w:rsidR="00D0087E" w:rsidRDefault="00D0087E" w:rsidP="00D0087E">
      <w:pPr>
        <w:rPr>
          <w:lang w:val="id-ID"/>
        </w:rPr>
      </w:pPr>
      <w:r>
        <w:rPr>
          <w:noProof/>
          <w:sz w:val="24"/>
          <w:szCs w:val="24"/>
        </w:rPr>
        <w:drawing>
          <wp:anchor distT="0" distB="0" distL="0" distR="0" simplePos="0" relativeHeight="251659264" behindDoc="0" locked="0" layoutInCell="1" allowOverlap="1" wp14:anchorId="5DF5068B" wp14:editId="1C08DD76">
            <wp:simplePos x="0" y="0"/>
            <wp:positionH relativeFrom="column">
              <wp:posOffset>515620</wp:posOffset>
            </wp:positionH>
            <wp:positionV relativeFrom="paragraph">
              <wp:posOffset>175260</wp:posOffset>
            </wp:positionV>
            <wp:extent cx="3784600" cy="2489200"/>
            <wp:effectExtent l="0" t="0" r="6350" b="6350"/>
            <wp:wrapTopAndBottom/>
            <wp:docPr id="103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6"/>
                    <pic:cNvPicPr/>
                  </pic:nvPicPr>
                  <pic:blipFill>
                    <a:blip r:embed="rId6" cstate="print"/>
                    <a:srcRect t="16388" r="29402" b="24480"/>
                    <a:stretch/>
                  </pic:blipFill>
                  <pic:spPr>
                    <a:xfrm>
                      <a:off x="0" y="0"/>
                      <a:ext cx="3784600" cy="2489200"/>
                    </a:xfrm>
                    <a:prstGeom prst="rect">
                      <a:avLst/>
                    </a:prstGeom>
                    <a:ln>
                      <a:noFill/>
                    </a:ln>
                  </pic:spPr>
                </pic:pic>
              </a:graphicData>
            </a:graphic>
            <wp14:sizeRelH relativeFrom="margin">
              <wp14:pctWidth>0</wp14:pctWidth>
            </wp14:sizeRelH>
            <wp14:sizeRelV relativeFrom="margin">
              <wp14:pctHeight>0</wp14:pctHeight>
            </wp14:sizeRelV>
          </wp:anchor>
        </w:drawing>
      </w:r>
    </w:p>
    <w:p w:rsidR="00D0087E" w:rsidRDefault="00D0087E" w:rsidP="00D0087E">
      <w:pPr>
        <w:pStyle w:val="Heading3"/>
        <w:spacing w:before="0" w:line="360" w:lineRule="auto"/>
        <w:rPr>
          <w:rFonts w:ascii="Times New Roman" w:hAnsi="Times New Roman" w:cs="Times New Roman"/>
          <w:b/>
          <w:color w:val="auto"/>
          <w:lang w:val="id-ID"/>
        </w:rPr>
      </w:pPr>
      <w:bookmarkStart w:id="12" w:name="_Toc82431079"/>
      <w:r>
        <w:rPr>
          <w:rFonts w:ascii="Times New Roman" w:hAnsi="Times New Roman" w:cs="Times New Roman"/>
          <w:b/>
          <w:color w:val="auto"/>
          <w:lang w:val="id-ID"/>
        </w:rPr>
        <w:t>3.1.4 Hipotesis Penelitian</w:t>
      </w:r>
      <w:bookmarkEnd w:id="12"/>
    </w:p>
    <w:p w:rsidR="00D0087E" w:rsidRDefault="00D0087E" w:rsidP="00D0087E">
      <w:pPr>
        <w:pStyle w:val="ListParagraph"/>
        <w:numPr>
          <w:ilvl w:val="0"/>
          <w:numId w:val="23"/>
        </w:numPr>
        <w:spacing w:line="480" w:lineRule="auto"/>
        <w:rPr>
          <w:sz w:val="24"/>
          <w:szCs w:val="24"/>
          <w:lang w:val="id-ID"/>
        </w:rPr>
      </w:pPr>
      <w:r>
        <w:rPr>
          <w:sz w:val="24"/>
          <w:szCs w:val="24"/>
          <w:lang w:val="id-ID"/>
        </w:rPr>
        <w:t>Hipotesis Nol (H</w:t>
      </w:r>
      <w:r>
        <w:rPr>
          <w:sz w:val="24"/>
          <w:szCs w:val="24"/>
          <w:vertAlign w:val="subscript"/>
          <w:lang w:val="id-ID"/>
        </w:rPr>
        <w:t>o</w:t>
      </w:r>
      <w:r>
        <w:rPr>
          <w:sz w:val="24"/>
          <w:szCs w:val="24"/>
          <w:lang w:val="id-ID"/>
        </w:rPr>
        <w:t>)</w:t>
      </w:r>
    </w:p>
    <w:p w:rsidR="00D0087E" w:rsidRDefault="00D0087E" w:rsidP="00D0087E">
      <w:pPr>
        <w:pStyle w:val="ListParagraph"/>
        <w:numPr>
          <w:ilvl w:val="0"/>
          <w:numId w:val="24"/>
        </w:numPr>
        <w:spacing w:line="480" w:lineRule="auto"/>
        <w:rPr>
          <w:sz w:val="24"/>
          <w:szCs w:val="24"/>
          <w:lang w:val="id-ID"/>
        </w:rPr>
      </w:pPr>
      <w:r>
        <w:rPr>
          <w:sz w:val="24"/>
          <w:szCs w:val="24"/>
          <w:lang w:val="id-ID"/>
        </w:rPr>
        <w:t>Tidak ada hubungan antara kebisingan dengan keluhan gangguan pendengaran.</w:t>
      </w:r>
    </w:p>
    <w:p w:rsidR="00D0087E" w:rsidRDefault="00D0087E" w:rsidP="00D0087E">
      <w:pPr>
        <w:pStyle w:val="ListParagraph"/>
        <w:numPr>
          <w:ilvl w:val="0"/>
          <w:numId w:val="24"/>
        </w:numPr>
        <w:spacing w:line="480" w:lineRule="auto"/>
        <w:rPr>
          <w:sz w:val="24"/>
          <w:szCs w:val="24"/>
          <w:lang w:val="id-ID"/>
        </w:rPr>
      </w:pPr>
      <w:r>
        <w:rPr>
          <w:sz w:val="24"/>
          <w:szCs w:val="24"/>
          <w:lang w:val="id-ID"/>
        </w:rPr>
        <w:t>Tidak ada hubungan antara karakteristik pekerja dengan keluhan gangguan pendengaran.</w:t>
      </w:r>
    </w:p>
    <w:p w:rsidR="00D0087E" w:rsidRDefault="00D0087E" w:rsidP="00D0087E">
      <w:pPr>
        <w:pStyle w:val="ListParagraph"/>
        <w:numPr>
          <w:ilvl w:val="0"/>
          <w:numId w:val="23"/>
        </w:numPr>
        <w:spacing w:line="480" w:lineRule="auto"/>
        <w:rPr>
          <w:sz w:val="24"/>
          <w:szCs w:val="24"/>
          <w:lang w:val="id-ID"/>
        </w:rPr>
      </w:pPr>
      <w:r>
        <w:rPr>
          <w:sz w:val="24"/>
          <w:szCs w:val="24"/>
          <w:lang w:val="id-ID"/>
        </w:rPr>
        <w:t>Hipotesis Alternatif (H</w:t>
      </w:r>
      <w:r>
        <w:rPr>
          <w:sz w:val="24"/>
          <w:szCs w:val="24"/>
          <w:vertAlign w:val="subscript"/>
          <w:lang w:val="id-ID"/>
        </w:rPr>
        <w:t>a</w:t>
      </w:r>
      <w:r>
        <w:rPr>
          <w:sz w:val="24"/>
          <w:szCs w:val="24"/>
          <w:lang w:val="id-ID"/>
        </w:rPr>
        <w:t>)</w:t>
      </w:r>
    </w:p>
    <w:p w:rsidR="00D0087E" w:rsidRDefault="00D0087E" w:rsidP="00D0087E">
      <w:pPr>
        <w:pStyle w:val="ListParagraph"/>
        <w:numPr>
          <w:ilvl w:val="0"/>
          <w:numId w:val="22"/>
        </w:numPr>
        <w:spacing w:line="480" w:lineRule="auto"/>
        <w:rPr>
          <w:sz w:val="24"/>
          <w:szCs w:val="24"/>
          <w:lang w:val="id-ID"/>
        </w:rPr>
      </w:pPr>
      <w:r>
        <w:rPr>
          <w:sz w:val="24"/>
          <w:szCs w:val="24"/>
          <w:lang w:val="id-ID"/>
        </w:rPr>
        <w:t>Ada hubungan antara kebisingan dengan keluhan gangguan pendengaran</w:t>
      </w:r>
    </w:p>
    <w:p w:rsidR="00D0087E" w:rsidRDefault="00D0087E" w:rsidP="00D0087E">
      <w:pPr>
        <w:pStyle w:val="ListParagraph"/>
        <w:numPr>
          <w:ilvl w:val="0"/>
          <w:numId w:val="22"/>
        </w:numPr>
        <w:spacing w:line="480" w:lineRule="auto"/>
        <w:rPr>
          <w:sz w:val="24"/>
          <w:szCs w:val="24"/>
          <w:lang w:val="id-ID"/>
        </w:rPr>
      </w:pPr>
      <w:r>
        <w:rPr>
          <w:sz w:val="24"/>
          <w:szCs w:val="24"/>
          <w:lang w:val="id-ID"/>
        </w:rPr>
        <w:t>Ada hubungan antara karakteristik pekerja dengan keluhan gangguan pendengaran.</w:t>
      </w:r>
    </w:p>
    <w:p w:rsidR="00D0087E" w:rsidRDefault="00D0087E" w:rsidP="00D0087E">
      <w:pPr>
        <w:spacing w:line="480" w:lineRule="auto"/>
        <w:rPr>
          <w:sz w:val="24"/>
          <w:szCs w:val="24"/>
          <w:lang w:val="id-ID"/>
        </w:rPr>
      </w:pPr>
    </w:p>
    <w:p w:rsidR="00D0087E" w:rsidRPr="0084115D" w:rsidRDefault="00D0087E" w:rsidP="00D0087E">
      <w:pPr>
        <w:spacing w:line="480" w:lineRule="auto"/>
        <w:rPr>
          <w:sz w:val="24"/>
          <w:szCs w:val="24"/>
          <w:lang w:val="id-ID"/>
        </w:rPr>
      </w:pPr>
    </w:p>
    <w:p w:rsidR="00D0087E" w:rsidRDefault="00D0087E" w:rsidP="00D0087E">
      <w:pPr>
        <w:pStyle w:val="Heading3"/>
        <w:spacing w:before="0" w:line="360" w:lineRule="auto"/>
        <w:rPr>
          <w:rFonts w:ascii="Times New Roman" w:hAnsi="Times New Roman" w:cs="Times New Roman"/>
          <w:b/>
          <w:color w:val="auto"/>
        </w:rPr>
      </w:pPr>
      <w:bookmarkStart w:id="13" w:name="_Toc68495370"/>
      <w:bookmarkStart w:id="14" w:name="_Toc82431080"/>
      <w:r>
        <w:rPr>
          <w:rFonts w:ascii="Times New Roman" w:hAnsi="Times New Roman" w:cs="Times New Roman"/>
          <w:b/>
          <w:color w:val="auto"/>
          <w:lang w:val="id-ID"/>
        </w:rPr>
        <w:t xml:space="preserve">3.1.6 </w:t>
      </w:r>
      <w:r>
        <w:rPr>
          <w:rStyle w:val="Heading3Char"/>
          <w:rFonts w:ascii="Times New Roman" w:hAnsi="Times New Roman" w:cs="Times New Roman"/>
          <w:b/>
          <w:color w:val="auto"/>
        </w:rPr>
        <w:t>Definisi Operasional</w:t>
      </w:r>
      <w:bookmarkEnd w:id="13"/>
      <w:bookmarkEnd w:id="14"/>
    </w:p>
    <w:tbl>
      <w:tblPr>
        <w:tblStyle w:val="TableGrid"/>
        <w:tblW w:w="822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843"/>
        <w:gridCol w:w="1276"/>
        <w:gridCol w:w="1701"/>
        <w:gridCol w:w="1134"/>
        <w:gridCol w:w="992"/>
      </w:tblGrid>
      <w:tr w:rsidR="00D0087E" w:rsidRPr="0084115D" w:rsidTr="00D90B97">
        <w:trPr>
          <w:trHeight w:val="271"/>
          <w:jc w:val="center"/>
        </w:trPr>
        <w:tc>
          <w:tcPr>
            <w:tcW w:w="8222" w:type="dxa"/>
            <w:gridSpan w:val="6"/>
          </w:tcPr>
          <w:p w:rsidR="00D0087E" w:rsidRPr="0084115D" w:rsidRDefault="00D0087E" w:rsidP="00D90B97">
            <w:pPr>
              <w:jc w:val="center"/>
              <w:rPr>
                <w:sz w:val="20"/>
                <w:szCs w:val="20"/>
              </w:rPr>
            </w:pPr>
            <w:r w:rsidRPr="0084115D">
              <w:rPr>
                <w:sz w:val="20"/>
                <w:szCs w:val="20"/>
              </w:rPr>
              <w:t>Definisi Operasional</w:t>
            </w:r>
          </w:p>
        </w:tc>
      </w:tr>
      <w:tr w:rsidR="00D0087E" w:rsidRPr="0084115D" w:rsidTr="00D90B97">
        <w:trPr>
          <w:jc w:val="center"/>
        </w:trPr>
        <w:tc>
          <w:tcPr>
            <w:tcW w:w="1276" w:type="dxa"/>
          </w:tcPr>
          <w:p w:rsidR="00D0087E" w:rsidRPr="0084115D" w:rsidRDefault="00D0087E" w:rsidP="00D90B97">
            <w:pPr>
              <w:jc w:val="center"/>
              <w:rPr>
                <w:sz w:val="20"/>
                <w:szCs w:val="20"/>
              </w:rPr>
            </w:pPr>
            <w:r w:rsidRPr="0084115D">
              <w:rPr>
                <w:sz w:val="20"/>
                <w:szCs w:val="20"/>
              </w:rPr>
              <w:t>Variabel</w:t>
            </w:r>
          </w:p>
        </w:tc>
        <w:tc>
          <w:tcPr>
            <w:tcW w:w="1843" w:type="dxa"/>
          </w:tcPr>
          <w:p w:rsidR="00D0087E" w:rsidRPr="0084115D" w:rsidRDefault="00D0087E" w:rsidP="00D90B97">
            <w:pPr>
              <w:jc w:val="center"/>
              <w:rPr>
                <w:sz w:val="20"/>
                <w:szCs w:val="20"/>
              </w:rPr>
            </w:pPr>
            <w:r w:rsidRPr="0084115D">
              <w:rPr>
                <w:sz w:val="20"/>
                <w:szCs w:val="20"/>
              </w:rPr>
              <w:t>Pengertian</w:t>
            </w:r>
          </w:p>
        </w:tc>
        <w:tc>
          <w:tcPr>
            <w:tcW w:w="1276" w:type="dxa"/>
          </w:tcPr>
          <w:p w:rsidR="00D0087E" w:rsidRPr="0084115D" w:rsidRDefault="00D0087E" w:rsidP="00D90B97">
            <w:pPr>
              <w:jc w:val="center"/>
              <w:rPr>
                <w:sz w:val="20"/>
                <w:szCs w:val="20"/>
              </w:rPr>
            </w:pPr>
            <w:r w:rsidRPr="0084115D">
              <w:rPr>
                <w:sz w:val="20"/>
                <w:szCs w:val="20"/>
              </w:rPr>
              <w:t>Cara Ukur</w:t>
            </w:r>
          </w:p>
        </w:tc>
        <w:tc>
          <w:tcPr>
            <w:tcW w:w="1701" w:type="dxa"/>
          </w:tcPr>
          <w:p w:rsidR="00D0087E" w:rsidRPr="0084115D" w:rsidRDefault="00D0087E" w:rsidP="00D90B97">
            <w:pPr>
              <w:jc w:val="center"/>
              <w:rPr>
                <w:sz w:val="20"/>
                <w:szCs w:val="20"/>
              </w:rPr>
            </w:pPr>
            <w:r w:rsidRPr="0084115D">
              <w:rPr>
                <w:sz w:val="20"/>
                <w:szCs w:val="20"/>
              </w:rPr>
              <w:t>Alat Ukur</w:t>
            </w:r>
          </w:p>
        </w:tc>
        <w:tc>
          <w:tcPr>
            <w:tcW w:w="1134" w:type="dxa"/>
          </w:tcPr>
          <w:p w:rsidR="00D0087E" w:rsidRPr="0084115D" w:rsidRDefault="00D0087E" w:rsidP="00D90B97">
            <w:pPr>
              <w:jc w:val="center"/>
              <w:rPr>
                <w:sz w:val="20"/>
                <w:szCs w:val="20"/>
              </w:rPr>
            </w:pPr>
            <w:r w:rsidRPr="0084115D">
              <w:rPr>
                <w:sz w:val="20"/>
                <w:szCs w:val="20"/>
              </w:rPr>
              <w:t>Hasil Ukur</w:t>
            </w:r>
          </w:p>
        </w:tc>
        <w:tc>
          <w:tcPr>
            <w:tcW w:w="992" w:type="dxa"/>
          </w:tcPr>
          <w:p w:rsidR="00D0087E" w:rsidRPr="0084115D" w:rsidRDefault="00D0087E" w:rsidP="00D90B97">
            <w:pPr>
              <w:jc w:val="center"/>
              <w:rPr>
                <w:sz w:val="20"/>
                <w:szCs w:val="20"/>
              </w:rPr>
            </w:pPr>
            <w:r w:rsidRPr="0084115D">
              <w:rPr>
                <w:sz w:val="20"/>
                <w:szCs w:val="20"/>
              </w:rPr>
              <w:t>Skala</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t xml:space="preserve">Keluhan Gangguan </w:t>
            </w:r>
            <w:r w:rsidRPr="0084115D">
              <w:rPr>
                <w:sz w:val="20"/>
                <w:szCs w:val="20"/>
              </w:rPr>
              <w:lastRenderedPageBreak/>
              <w:t>Pendengaran</w:t>
            </w:r>
          </w:p>
        </w:tc>
        <w:tc>
          <w:tcPr>
            <w:tcW w:w="1843" w:type="dxa"/>
          </w:tcPr>
          <w:p w:rsidR="00D0087E" w:rsidRPr="0084115D" w:rsidRDefault="00D0087E" w:rsidP="00D90B97">
            <w:pPr>
              <w:rPr>
                <w:b/>
                <w:sz w:val="20"/>
                <w:szCs w:val="20"/>
              </w:rPr>
            </w:pPr>
            <w:r w:rsidRPr="0084115D">
              <w:rPr>
                <w:sz w:val="20"/>
                <w:szCs w:val="20"/>
              </w:rPr>
              <w:lastRenderedPageBreak/>
              <w:t xml:space="preserve">Keluhan gangguan pendengaran adalah keluhan </w:t>
            </w:r>
            <w:r w:rsidRPr="0084115D">
              <w:rPr>
                <w:sz w:val="20"/>
                <w:szCs w:val="20"/>
              </w:rPr>
              <w:lastRenderedPageBreak/>
              <w:t>gangguan secara subjektif yang sering dirasakan pekerja konstruksi pembangunan gedung UNJANI di bawah perusahaan PT Wijaya Karya tanpa mempertimbangkan aspek patologis secara medis mulai yang bersifat ringan hingga berat (Raya, 2018).</w:t>
            </w:r>
          </w:p>
        </w:tc>
        <w:tc>
          <w:tcPr>
            <w:tcW w:w="1276" w:type="dxa"/>
          </w:tcPr>
          <w:p w:rsidR="00D0087E" w:rsidRPr="0084115D" w:rsidRDefault="00D0087E" w:rsidP="00D90B97">
            <w:pPr>
              <w:rPr>
                <w:sz w:val="20"/>
                <w:szCs w:val="20"/>
                <w:lang w:eastAsia="id-ID"/>
              </w:rPr>
            </w:pPr>
            <w:r w:rsidRPr="0084115D">
              <w:rPr>
                <w:sz w:val="20"/>
                <w:szCs w:val="20"/>
                <w:lang w:eastAsia="id-ID"/>
              </w:rPr>
              <w:lastRenderedPageBreak/>
              <w:t>Wawancara</w:t>
            </w:r>
          </w:p>
          <w:p w:rsidR="00D0087E" w:rsidRPr="0084115D" w:rsidRDefault="00D0087E" w:rsidP="00D90B97">
            <w:pPr>
              <w:rPr>
                <w:sz w:val="20"/>
                <w:szCs w:val="20"/>
              </w:rPr>
            </w:pPr>
          </w:p>
        </w:tc>
        <w:tc>
          <w:tcPr>
            <w:tcW w:w="1701" w:type="dxa"/>
          </w:tcPr>
          <w:p w:rsidR="00D0087E" w:rsidRPr="0084115D" w:rsidRDefault="00D0087E" w:rsidP="00D90B97">
            <w:pPr>
              <w:rPr>
                <w:sz w:val="20"/>
                <w:szCs w:val="20"/>
              </w:rPr>
            </w:pPr>
            <w:r w:rsidRPr="0084115D">
              <w:rPr>
                <w:sz w:val="20"/>
                <w:szCs w:val="20"/>
              </w:rPr>
              <w:t xml:space="preserve">Kuisioner yang bersumber dari </w:t>
            </w:r>
            <w:r w:rsidRPr="0084115D">
              <w:rPr>
                <w:sz w:val="20"/>
                <w:szCs w:val="20"/>
              </w:rPr>
              <w:lastRenderedPageBreak/>
              <w:t>penelitian Hamzah, 2014.</w:t>
            </w:r>
          </w:p>
        </w:tc>
        <w:tc>
          <w:tcPr>
            <w:tcW w:w="1134" w:type="dxa"/>
          </w:tcPr>
          <w:p w:rsidR="00D0087E" w:rsidRPr="0084115D" w:rsidRDefault="00D0087E" w:rsidP="00D90B97">
            <w:pPr>
              <w:rPr>
                <w:sz w:val="20"/>
                <w:szCs w:val="20"/>
              </w:rPr>
            </w:pPr>
            <w:r w:rsidRPr="0084115D">
              <w:rPr>
                <w:sz w:val="20"/>
                <w:szCs w:val="20"/>
              </w:rPr>
              <w:lastRenderedPageBreak/>
              <w:t>1. Ada keluhan</w:t>
            </w:r>
          </w:p>
          <w:p w:rsidR="00D0087E" w:rsidRPr="0084115D" w:rsidRDefault="00D0087E" w:rsidP="00D90B97">
            <w:pPr>
              <w:rPr>
                <w:sz w:val="20"/>
                <w:szCs w:val="20"/>
              </w:rPr>
            </w:pPr>
            <w:r w:rsidRPr="0084115D">
              <w:rPr>
                <w:sz w:val="20"/>
                <w:szCs w:val="20"/>
              </w:rPr>
              <w:lastRenderedPageBreak/>
              <w:t>2. Tidak ada keluhan</w:t>
            </w:r>
          </w:p>
        </w:tc>
        <w:tc>
          <w:tcPr>
            <w:tcW w:w="992" w:type="dxa"/>
          </w:tcPr>
          <w:p w:rsidR="00D0087E" w:rsidRPr="0084115D" w:rsidRDefault="00D0087E" w:rsidP="00D90B97">
            <w:pPr>
              <w:jc w:val="center"/>
              <w:rPr>
                <w:sz w:val="20"/>
                <w:szCs w:val="20"/>
              </w:rPr>
            </w:pPr>
            <w:r w:rsidRPr="0084115D">
              <w:rPr>
                <w:sz w:val="20"/>
                <w:szCs w:val="20"/>
              </w:rPr>
              <w:lastRenderedPageBreak/>
              <w:t>Nominal</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lastRenderedPageBreak/>
              <w:t>Tingkat Kebisingan</w:t>
            </w:r>
          </w:p>
        </w:tc>
        <w:tc>
          <w:tcPr>
            <w:tcW w:w="1843" w:type="dxa"/>
          </w:tcPr>
          <w:p w:rsidR="00D0087E" w:rsidRPr="0084115D" w:rsidRDefault="00D0087E" w:rsidP="00D90B97">
            <w:pPr>
              <w:rPr>
                <w:sz w:val="20"/>
                <w:szCs w:val="20"/>
              </w:rPr>
            </w:pPr>
            <w:r w:rsidRPr="0084115D">
              <w:rPr>
                <w:sz w:val="20"/>
                <w:szCs w:val="20"/>
              </w:rPr>
              <w:t>Tingkat kebisingan adalah ukuran energi bunyi yang dinyatakan dalam satuan desibel (dB) yang diukur pada 6 lokasi wilayah kerja proyek pembangunan gedung UNJANI PT Wijaya Karya.</w:t>
            </w:r>
          </w:p>
        </w:tc>
        <w:tc>
          <w:tcPr>
            <w:tcW w:w="1276" w:type="dxa"/>
          </w:tcPr>
          <w:p w:rsidR="00D0087E" w:rsidRPr="0084115D" w:rsidRDefault="00D0087E" w:rsidP="00D90B97">
            <w:pPr>
              <w:rPr>
                <w:sz w:val="20"/>
                <w:szCs w:val="20"/>
              </w:rPr>
            </w:pPr>
            <w:r w:rsidRPr="0084115D">
              <w:rPr>
                <w:sz w:val="20"/>
                <w:szCs w:val="20"/>
              </w:rPr>
              <w:t>Pengukuran langsung</w:t>
            </w:r>
          </w:p>
        </w:tc>
        <w:tc>
          <w:tcPr>
            <w:tcW w:w="1701" w:type="dxa"/>
          </w:tcPr>
          <w:p w:rsidR="00D0087E" w:rsidRPr="0084115D" w:rsidRDefault="00D0087E" w:rsidP="00D90B97">
            <w:pPr>
              <w:jc w:val="center"/>
              <w:rPr>
                <w:sz w:val="20"/>
                <w:szCs w:val="20"/>
              </w:rPr>
            </w:pPr>
            <w:r w:rsidRPr="0084115D">
              <w:rPr>
                <w:sz w:val="20"/>
                <w:szCs w:val="20"/>
              </w:rPr>
              <w:t>Sound Level Meter</w:t>
            </w:r>
          </w:p>
        </w:tc>
        <w:tc>
          <w:tcPr>
            <w:tcW w:w="1134" w:type="dxa"/>
          </w:tcPr>
          <w:p w:rsidR="00D0087E" w:rsidRPr="0084115D" w:rsidRDefault="00D0087E" w:rsidP="00D90B97">
            <w:pPr>
              <w:rPr>
                <w:sz w:val="20"/>
                <w:szCs w:val="20"/>
              </w:rPr>
            </w:pPr>
            <w:r w:rsidRPr="0084115D">
              <w:rPr>
                <w:sz w:val="20"/>
                <w:szCs w:val="20"/>
              </w:rPr>
              <w:t xml:space="preserve">1. Nilai kebisingan </w:t>
            </w:r>
          </w:p>
          <w:p w:rsidR="00D0087E" w:rsidRPr="0084115D" w:rsidRDefault="00D0087E" w:rsidP="00D90B97">
            <w:pPr>
              <w:rPr>
                <w:sz w:val="20"/>
                <w:szCs w:val="20"/>
              </w:rPr>
            </w:pPr>
            <w:r w:rsidRPr="0084115D">
              <w:rPr>
                <w:sz w:val="20"/>
                <w:szCs w:val="20"/>
              </w:rPr>
              <w:t>&gt;85 dB = Tidak Memenuhi Syarat.</w:t>
            </w:r>
          </w:p>
          <w:p w:rsidR="00D0087E" w:rsidRPr="0084115D" w:rsidRDefault="00D0087E" w:rsidP="00D90B97">
            <w:pPr>
              <w:rPr>
                <w:sz w:val="20"/>
                <w:szCs w:val="20"/>
              </w:rPr>
            </w:pPr>
            <w:r w:rsidRPr="0084115D">
              <w:rPr>
                <w:sz w:val="20"/>
                <w:szCs w:val="20"/>
              </w:rPr>
              <w:t>2. Nilai kebisingan</w:t>
            </w:r>
          </w:p>
          <w:p w:rsidR="00D0087E" w:rsidRPr="0084115D" w:rsidRDefault="00D0087E" w:rsidP="00D90B97">
            <w:pPr>
              <w:rPr>
                <w:sz w:val="20"/>
                <w:szCs w:val="20"/>
              </w:rPr>
            </w:pPr>
            <w:r w:rsidRPr="0084115D">
              <w:rPr>
                <w:sz w:val="20"/>
                <w:szCs w:val="20"/>
              </w:rPr>
              <w:t>&lt;85 dB = Memenuhi syarat.</w:t>
            </w:r>
          </w:p>
        </w:tc>
        <w:tc>
          <w:tcPr>
            <w:tcW w:w="992" w:type="dxa"/>
          </w:tcPr>
          <w:p w:rsidR="00D0087E" w:rsidRPr="0084115D" w:rsidRDefault="00D0087E" w:rsidP="00D90B97">
            <w:pPr>
              <w:jc w:val="center"/>
              <w:rPr>
                <w:sz w:val="20"/>
                <w:szCs w:val="20"/>
              </w:rPr>
            </w:pPr>
            <w:r w:rsidRPr="0084115D">
              <w:rPr>
                <w:sz w:val="20"/>
                <w:szCs w:val="20"/>
              </w:rPr>
              <w:t>Nominal</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t>Lama Panjanan Bising</w:t>
            </w:r>
          </w:p>
        </w:tc>
        <w:tc>
          <w:tcPr>
            <w:tcW w:w="1843" w:type="dxa"/>
          </w:tcPr>
          <w:p w:rsidR="00D0087E" w:rsidRPr="0084115D" w:rsidRDefault="00D0087E" w:rsidP="00D90B97">
            <w:pPr>
              <w:rPr>
                <w:sz w:val="20"/>
                <w:szCs w:val="20"/>
              </w:rPr>
            </w:pPr>
            <w:r w:rsidRPr="0084115D">
              <w:rPr>
                <w:sz w:val="20"/>
                <w:szCs w:val="20"/>
              </w:rPr>
              <w:t>Lama pajanan bising adalah lama waktu yang dihabiskan pekerja proyek pembangunan UNJANI dalam satu hari saat mulai bekerja hingga selesai bekerja.</w:t>
            </w:r>
          </w:p>
          <w:p w:rsidR="00D0087E" w:rsidRPr="0084115D" w:rsidRDefault="00D0087E" w:rsidP="00D90B97">
            <w:pPr>
              <w:rPr>
                <w:sz w:val="20"/>
                <w:szCs w:val="20"/>
              </w:rPr>
            </w:pPr>
          </w:p>
        </w:tc>
        <w:tc>
          <w:tcPr>
            <w:tcW w:w="1276" w:type="dxa"/>
          </w:tcPr>
          <w:p w:rsidR="00D0087E" w:rsidRPr="0084115D" w:rsidRDefault="00D0087E" w:rsidP="00D90B97">
            <w:pPr>
              <w:rPr>
                <w:sz w:val="20"/>
                <w:szCs w:val="20"/>
              </w:rPr>
            </w:pPr>
            <w:r w:rsidRPr="0084115D">
              <w:rPr>
                <w:sz w:val="20"/>
                <w:szCs w:val="20"/>
              </w:rPr>
              <w:t>Wawancara</w:t>
            </w:r>
          </w:p>
        </w:tc>
        <w:tc>
          <w:tcPr>
            <w:tcW w:w="1701" w:type="dxa"/>
          </w:tcPr>
          <w:p w:rsidR="00D0087E" w:rsidRPr="0084115D" w:rsidRDefault="00D0087E" w:rsidP="00D90B97">
            <w:pPr>
              <w:rPr>
                <w:sz w:val="20"/>
                <w:szCs w:val="20"/>
              </w:rPr>
            </w:pPr>
            <w:r w:rsidRPr="0084115D">
              <w:rPr>
                <w:sz w:val="20"/>
                <w:szCs w:val="20"/>
              </w:rPr>
              <w:t>Kuesioner yang bersumber dari Hamzah, 2014.</w:t>
            </w:r>
          </w:p>
        </w:tc>
        <w:tc>
          <w:tcPr>
            <w:tcW w:w="1134" w:type="dxa"/>
          </w:tcPr>
          <w:p w:rsidR="00D0087E" w:rsidRPr="0084115D" w:rsidRDefault="00D0087E" w:rsidP="00D90B97">
            <w:pPr>
              <w:rPr>
                <w:sz w:val="20"/>
                <w:szCs w:val="20"/>
              </w:rPr>
            </w:pPr>
            <w:r w:rsidRPr="0084115D">
              <w:rPr>
                <w:sz w:val="20"/>
                <w:szCs w:val="20"/>
              </w:rPr>
              <w:t>1. &gt;8 jam per hari = Tidak Memenuhi Syarat.</w:t>
            </w:r>
          </w:p>
          <w:p w:rsidR="00D0087E" w:rsidRPr="0084115D" w:rsidRDefault="00D0087E" w:rsidP="00D90B97">
            <w:pPr>
              <w:rPr>
                <w:sz w:val="20"/>
                <w:szCs w:val="20"/>
              </w:rPr>
            </w:pPr>
            <w:r w:rsidRPr="0084115D">
              <w:rPr>
                <w:sz w:val="20"/>
                <w:szCs w:val="20"/>
              </w:rPr>
              <w:t>2. ≤8 jam per hari = Memenuhi syarat.</w:t>
            </w:r>
          </w:p>
        </w:tc>
        <w:tc>
          <w:tcPr>
            <w:tcW w:w="992" w:type="dxa"/>
          </w:tcPr>
          <w:p w:rsidR="00D0087E" w:rsidRPr="0084115D" w:rsidRDefault="00D0087E" w:rsidP="00D90B97">
            <w:pPr>
              <w:jc w:val="center"/>
              <w:rPr>
                <w:sz w:val="20"/>
                <w:szCs w:val="20"/>
              </w:rPr>
            </w:pPr>
            <w:r w:rsidRPr="0084115D">
              <w:rPr>
                <w:sz w:val="20"/>
                <w:szCs w:val="20"/>
              </w:rPr>
              <w:t>Nominal</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t>Umur</w:t>
            </w:r>
          </w:p>
        </w:tc>
        <w:tc>
          <w:tcPr>
            <w:tcW w:w="1843" w:type="dxa"/>
          </w:tcPr>
          <w:p w:rsidR="00D0087E" w:rsidRPr="0084115D" w:rsidRDefault="00D0087E" w:rsidP="00D90B97">
            <w:pPr>
              <w:rPr>
                <w:sz w:val="20"/>
                <w:szCs w:val="20"/>
              </w:rPr>
            </w:pPr>
            <w:r w:rsidRPr="0084115D">
              <w:rPr>
                <w:sz w:val="20"/>
                <w:szCs w:val="20"/>
              </w:rPr>
              <w:t>Umur adalah usia pekerja proyek pembangunan UNJANI  dalam satuan tahun dihitung sejak pekerja dilahirkan hingga penelitian ini dibuat.</w:t>
            </w:r>
          </w:p>
        </w:tc>
        <w:tc>
          <w:tcPr>
            <w:tcW w:w="1276" w:type="dxa"/>
          </w:tcPr>
          <w:p w:rsidR="00D0087E" w:rsidRPr="0084115D" w:rsidRDefault="00D0087E" w:rsidP="00D90B97">
            <w:pPr>
              <w:rPr>
                <w:sz w:val="20"/>
                <w:szCs w:val="20"/>
              </w:rPr>
            </w:pPr>
            <w:r w:rsidRPr="0084115D">
              <w:rPr>
                <w:sz w:val="20"/>
                <w:szCs w:val="20"/>
              </w:rPr>
              <w:t>Wawancara</w:t>
            </w:r>
          </w:p>
        </w:tc>
        <w:tc>
          <w:tcPr>
            <w:tcW w:w="1701" w:type="dxa"/>
          </w:tcPr>
          <w:p w:rsidR="00D0087E" w:rsidRPr="0084115D" w:rsidRDefault="00D0087E" w:rsidP="00D90B97">
            <w:pPr>
              <w:rPr>
                <w:sz w:val="20"/>
                <w:szCs w:val="20"/>
              </w:rPr>
            </w:pPr>
            <w:r w:rsidRPr="0084115D">
              <w:rPr>
                <w:sz w:val="20"/>
                <w:szCs w:val="20"/>
              </w:rPr>
              <w:t>Kuesioner yang bersumber dari Hamzah, 2014.</w:t>
            </w:r>
          </w:p>
        </w:tc>
        <w:tc>
          <w:tcPr>
            <w:tcW w:w="1134" w:type="dxa"/>
          </w:tcPr>
          <w:p w:rsidR="00D0087E" w:rsidRPr="0084115D" w:rsidRDefault="00D0087E" w:rsidP="00D90B97">
            <w:pPr>
              <w:rPr>
                <w:sz w:val="20"/>
                <w:szCs w:val="20"/>
              </w:rPr>
            </w:pPr>
            <w:r w:rsidRPr="0084115D">
              <w:rPr>
                <w:sz w:val="20"/>
                <w:szCs w:val="20"/>
              </w:rPr>
              <w:t>1. ≤40 tahun</w:t>
            </w:r>
          </w:p>
          <w:p w:rsidR="00D0087E" w:rsidRPr="0084115D" w:rsidRDefault="00D0087E" w:rsidP="00D90B97">
            <w:pPr>
              <w:rPr>
                <w:sz w:val="20"/>
                <w:szCs w:val="20"/>
              </w:rPr>
            </w:pPr>
            <w:r w:rsidRPr="0084115D">
              <w:rPr>
                <w:sz w:val="20"/>
                <w:szCs w:val="20"/>
              </w:rPr>
              <w:t>2. &gt;40 tahun</w:t>
            </w:r>
          </w:p>
          <w:p w:rsidR="00D0087E" w:rsidRPr="0084115D" w:rsidRDefault="00D0087E" w:rsidP="00D90B97">
            <w:pPr>
              <w:rPr>
                <w:sz w:val="20"/>
                <w:szCs w:val="20"/>
              </w:rPr>
            </w:pPr>
            <w:r w:rsidRPr="0084115D">
              <w:rPr>
                <w:sz w:val="20"/>
                <w:szCs w:val="20"/>
              </w:rPr>
              <w:t>(Marlina, 2016)</w:t>
            </w:r>
          </w:p>
        </w:tc>
        <w:tc>
          <w:tcPr>
            <w:tcW w:w="992" w:type="dxa"/>
          </w:tcPr>
          <w:p w:rsidR="00D0087E" w:rsidRPr="0084115D" w:rsidRDefault="00D0087E" w:rsidP="00D90B97">
            <w:pPr>
              <w:jc w:val="center"/>
              <w:rPr>
                <w:sz w:val="20"/>
                <w:szCs w:val="20"/>
              </w:rPr>
            </w:pPr>
            <w:r w:rsidRPr="0084115D">
              <w:rPr>
                <w:sz w:val="20"/>
                <w:szCs w:val="20"/>
              </w:rPr>
              <w:t>Nominal</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t>Kebiasaan merokok</w:t>
            </w:r>
          </w:p>
        </w:tc>
        <w:tc>
          <w:tcPr>
            <w:tcW w:w="1843" w:type="dxa"/>
          </w:tcPr>
          <w:p w:rsidR="00D0087E" w:rsidRPr="0084115D" w:rsidRDefault="00D0087E" w:rsidP="00D90B97">
            <w:pPr>
              <w:rPr>
                <w:sz w:val="20"/>
                <w:szCs w:val="20"/>
              </w:rPr>
            </w:pPr>
            <w:r w:rsidRPr="0084115D">
              <w:rPr>
                <w:sz w:val="20"/>
                <w:szCs w:val="20"/>
              </w:rPr>
              <w:t>Aktivitas atau tindakan menghisap gulungan tembakau yang tergulung kertas yang telah dibakar dan menghembuskannya keluar tubuh (Widada RH, 2010).</w:t>
            </w:r>
          </w:p>
        </w:tc>
        <w:tc>
          <w:tcPr>
            <w:tcW w:w="1276" w:type="dxa"/>
          </w:tcPr>
          <w:p w:rsidR="00D0087E" w:rsidRPr="0084115D" w:rsidRDefault="00D0087E" w:rsidP="00D90B97">
            <w:pPr>
              <w:rPr>
                <w:sz w:val="20"/>
                <w:szCs w:val="20"/>
              </w:rPr>
            </w:pPr>
            <w:r w:rsidRPr="0084115D">
              <w:rPr>
                <w:sz w:val="20"/>
                <w:szCs w:val="20"/>
              </w:rPr>
              <w:t>Wawancara</w:t>
            </w:r>
          </w:p>
        </w:tc>
        <w:tc>
          <w:tcPr>
            <w:tcW w:w="1701" w:type="dxa"/>
          </w:tcPr>
          <w:p w:rsidR="00D0087E" w:rsidRPr="0084115D" w:rsidRDefault="00D0087E" w:rsidP="00D90B97">
            <w:pPr>
              <w:rPr>
                <w:sz w:val="20"/>
                <w:szCs w:val="20"/>
              </w:rPr>
            </w:pPr>
            <w:r w:rsidRPr="0084115D">
              <w:rPr>
                <w:sz w:val="20"/>
                <w:szCs w:val="20"/>
              </w:rPr>
              <w:t>Kuesioner yang bersumber dari Mufaza, 2015.</w:t>
            </w:r>
          </w:p>
        </w:tc>
        <w:tc>
          <w:tcPr>
            <w:tcW w:w="1134" w:type="dxa"/>
          </w:tcPr>
          <w:p w:rsidR="00D0087E" w:rsidRPr="0084115D" w:rsidRDefault="00D0087E" w:rsidP="00D90B97">
            <w:pPr>
              <w:rPr>
                <w:sz w:val="20"/>
                <w:szCs w:val="20"/>
              </w:rPr>
            </w:pPr>
            <w:r w:rsidRPr="0084115D">
              <w:rPr>
                <w:sz w:val="20"/>
                <w:szCs w:val="20"/>
              </w:rPr>
              <w:t>1. Merokok</w:t>
            </w:r>
          </w:p>
          <w:p w:rsidR="00D0087E" w:rsidRPr="0084115D" w:rsidRDefault="00D0087E" w:rsidP="00D90B97">
            <w:pPr>
              <w:rPr>
                <w:sz w:val="20"/>
                <w:szCs w:val="20"/>
              </w:rPr>
            </w:pPr>
            <w:r w:rsidRPr="0084115D">
              <w:rPr>
                <w:sz w:val="20"/>
                <w:szCs w:val="20"/>
              </w:rPr>
              <w:t>2. Tidak merokok</w:t>
            </w:r>
          </w:p>
        </w:tc>
        <w:tc>
          <w:tcPr>
            <w:tcW w:w="992" w:type="dxa"/>
          </w:tcPr>
          <w:p w:rsidR="00D0087E" w:rsidRPr="0084115D" w:rsidRDefault="00D0087E" w:rsidP="00D90B97">
            <w:pPr>
              <w:jc w:val="center"/>
              <w:rPr>
                <w:sz w:val="20"/>
                <w:szCs w:val="20"/>
              </w:rPr>
            </w:pPr>
            <w:r w:rsidRPr="0084115D">
              <w:rPr>
                <w:sz w:val="20"/>
                <w:szCs w:val="20"/>
              </w:rPr>
              <w:t>Nominal</w:t>
            </w:r>
          </w:p>
        </w:tc>
      </w:tr>
      <w:tr w:rsidR="00D0087E" w:rsidRPr="0084115D" w:rsidTr="00D90B97">
        <w:trPr>
          <w:jc w:val="center"/>
        </w:trPr>
        <w:tc>
          <w:tcPr>
            <w:tcW w:w="1276" w:type="dxa"/>
          </w:tcPr>
          <w:p w:rsidR="00D0087E" w:rsidRPr="0084115D" w:rsidRDefault="00D0087E" w:rsidP="00D90B97">
            <w:pPr>
              <w:rPr>
                <w:sz w:val="20"/>
                <w:szCs w:val="20"/>
              </w:rPr>
            </w:pPr>
            <w:r w:rsidRPr="0084115D">
              <w:rPr>
                <w:sz w:val="20"/>
                <w:szCs w:val="20"/>
              </w:rPr>
              <w:lastRenderedPageBreak/>
              <w:t>Penggunaan APT</w:t>
            </w:r>
          </w:p>
          <w:p w:rsidR="00D0087E" w:rsidRPr="0084115D" w:rsidRDefault="00D0087E" w:rsidP="00D90B97">
            <w:pPr>
              <w:rPr>
                <w:sz w:val="20"/>
                <w:szCs w:val="20"/>
              </w:rPr>
            </w:pPr>
          </w:p>
        </w:tc>
        <w:tc>
          <w:tcPr>
            <w:tcW w:w="1843" w:type="dxa"/>
          </w:tcPr>
          <w:p w:rsidR="00D0087E" w:rsidRPr="0084115D" w:rsidRDefault="00D0087E" w:rsidP="00D90B97">
            <w:pPr>
              <w:rPr>
                <w:b/>
                <w:sz w:val="20"/>
                <w:szCs w:val="20"/>
              </w:rPr>
            </w:pPr>
            <w:r w:rsidRPr="0084115D">
              <w:rPr>
                <w:sz w:val="20"/>
                <w:szCs w:val="20"/>
              </w:rPr>
              <w:t>Alat pelindung telinga adalah alat pelindung yang berfungsi untuk melindungi alat pendengaran terhadap kebisingan atau tekanan yang digunakan oleh pekerja proyek pembangunan UNJANI (Permenakertrans RI No. Per.08/MEN/VII/2010).</w:t>
            </w:r>
          </w:p>
        </w:tc>
        <w:tc>
          <w:tcPr>
            <w:tcW w:w="1276" w:type="dxa"/>
          </w:tcPr>
          <w:p w:rsidR="00D0087E" w:rsidRPr="0084115D" w:rsidRDefault="00D0087E" w:rsidP="00D90B97">
            <w:pPr>
              <w:rPr>
                <w:sz w:val="20"/>
                <w:szCs w:val="20"/>
              </w:rPr>
            </w:pPr>
            <w:r w:rsidRPr="0084115D">
              <w:rPr>
                <w:sz w:val="20"/>
                <w:szCs w:val="20"/>
              </w:rPr>
              <w:t>Wawancara</w:t>
            </w:r>
          </w:p>
        </w:tc>
        <w:tc>
          <w:tcPr>
            <w:tcW w:w="1701" w:type="dxa"/>
          </w:tcPr>
          <w:p w:rsidR="00D0087E" w:rsidRPr="0084115D" w:rsidRDefault="00D0087E" w:rsidP="00D90B97">
            <w:pPr>
              <w:rPr>
                <w:sz w:val="20"/>
                <w:szCs w:val="20"/>
              </w:rPr>
            </w:pPr>
            <w:r w:rsidRPr="0084115D">
              <w:rPr>
                <w:sz w:val="20"/>
                <w:szCs w:val="20"/>
              </w:rPr>
              <w:t>Kuesioner yang bersumber dari Hamzah, 2014.</w:t>
            </w:r>
          </w:p>
        </w:tc>
        <w:tc>
          <w:tcPr>
            <w:tcW w:w="1134" w:type="dxa"/>
          </w:tcPr>
          <w:p w:rsidR="00D0087E" w:rsidRPr="0084115D" w:rsidRDefault="00D0087E" w:rsidP="00D90B97">
            <w:pPr>
              <w:rPr>
                <w:sz w:val="20"/>
                <w:szCs w:val="20"/>
              </w:rPr>
            </w:pPr>
            <w:r w:rsidRPr="0084115D">
              <w:rPr>
                <w:sz w:val="20"/>
                <w:szCs w:val="20"/>
              </w:rPr>
              <w:t>1. Tidak Menggunakan Alat Pelindung Telinga</w:t>
            </w:r>
          </w:p>
          <w:p w:rsidR="00D0087E" w:rsidRPr="0084115D" w:rsidRDefault="00D0087E" w:rsidP="00D90B97">
            <w:pPr>
              <w:rPr>
                <w:sz w:val="20"/>
                <w:szCs w:val="20"/>
              </w:rPr>
            </w:pPr>
            <w:r w:rsidRPr="0084115D">
              <w:rPr>
                <w:sz w:val="20"/>
                <w:szCs w:val="20"/>
              </w:rPr>
              <w:t>2. Menggunakan Alat Pelindung telinga</w:t>
            </w:r>
          </w:p>
        </w:tc>
        <w:tc>
          <w:tcPr>
            <w:tcW w:w="992" w:type="dxa"/>
          </w:tcPr>
          <w:p w:rsidR="00D0087E" w:rsidRPr="0084115D" w:rsidRDefault="00D0087E" w:rsidP="00D90B97">
            <w:pPr>
              <w:rPr>
                <w:b/>
                <w:sz w:val="20"/>
                <w:szCs w:val="20"/>
              </w:rPr>
            </w:pPr>
            <w:r w:rsidRPr="0084115D">
              <w:rPr>
                <w:sz w:val="20"/>
                <w:szCs w:val="20"/>
              </w:rPr>
              <w:t>Nominal</w:t>
            </w:r>
          </w:p>
        </w:tc>
      </w:tr>
    </w:tbl>
    <w:p w:rsidR="00D0087E" w:rsidRDefault="00D0087E" w:rsidP="00D0087E">
      <w:pPr>
        <w:pStyle w:val="Heading2"/>
        <w:spacing w:before="0" w:line="480" w:lineRule="auto"/>
        <w:rPr>
          <w:rFonts w:ascii="Times New Roman" w:eastAsia="Times New Roman" w:hAnsi="Times New Roman" w:cs="Times New Roman"/>
          <w:b/>
          <w:color w:val="auto"/>
          <w:sz w:val="24"/>
          <w:szCs w:val="24"/>
        </w:rPr>
      </w:pPr>
      <w:bookmarkStart w:id="15" w:name="_Toc68495371"/>
      <w:bookmarkStart w:id="16" w:name="_Toc82431081"/>
    </w:p>
    <w:p w:rsidR="00D0087E" w:rsidRDefault="00D0087E" w:rsidP="00D0087E">
      <w:pPr>
        <w:pStyle w:val="Heading2"/>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lang w:val="id-ID"/>
        </w:rPr>
        <w:t xml:space="preserve">3.2 </w:t>
      </w:r>
      <w:r>
        <w:rPr>
          <w:rStyle w:val="Heading2Char"/>
          <w:rFonts w:ascii="Times New Roman" w:hAnsi="Times New Roman" w:cs="Times New Roman"/>
          <w:b/>
          <w:color w:val="auto"/>
          <w:sz w:val="24"/>
          <w:szCs w:val="24"/>
        </w:rPr>
        <w:t>Rancangan Sampel</w:t>
      </w:r>
      <w:bookmarkEnd w:id="15"/>
      <w:bookmarkEnd w:id="16"/>
    </w:p>
    <w:p w:rsidR="00D0087E" w:rsidRDefault="00D0087E" w:rsidP="00D0087E">
      <w:pPr>
        <w:pStyle w:val="Heading3"/>
        <w:spacing w:before="0" w:line="480" w:lineRule="auto"/>
        <w:rPr>
          <w:rFonts w:ascii="Times New Roman" w:hAnsi="Times New Roman" w:cs="Times New Roman"/>
          <w:b/>
          <w:color w:val="auto"/>
        </w:rPr>
      </w:pPr>
      <w:bookmarkStart w:id="17" w:name="_Toc68495372"/>
      <w:bookmarkStart w:id="18" w:name="_Toc82431082"/>
      <w:r>
        <w:rPr>
          <w:rFonts w:ascii="Times New Roman" w:hAnsi="Times New Roman" w:cs="Times New Roman"/>
          <w:b/>
          <w:color w:val="auto"/>
          <w:lang w:val="id-ID"/>
        </w:rPr>
        <w:t xml:space="preserve">3.2.1 </w:t>
      </w:r>
      <w:r>
        <w:rPr>
          <w:rStyle w:val="Heading3Char"/>
          <w:rFonts w:ascii="Times New Roman" w:hAnsi="Times New Roman" w:cs="Times New Roman"/>
          <w:b/>
          <w:color w:val="auto"/>
        </w:rPr>
        <w:t>Populasi</w:t>
      </w:r>
      <w:bookmarkEnd w:id="17"/>
      <w:bookmarkEnd w:id="18"/>
    </w:p>
    <w:p w:rsidR="00D0087E" w:rsidRDefault="00D0087E" w:rsidP="00D0087E">
      <w:pPr>
        <w:pStyle w:val="BodyText"/>
        <w:spacing w:line="480" w:lineRule="auto"/>
        <w:ind w:right="-7" w:firstLine="720"/>
        <w:jc w:val="both"/>
      </w:pPr>
      <w:r>
        <w:t>Populasi</w:t>
      </w:r>
      <w:r>
        <w:rPr>
          <w:spacing w:val="54"/>
        </w:rPr>
        <w:t xml:space="preserve"> </w:t>
      </w:r>
      <w:r>
        <w:t>adalah</w:t>
      </w:r>
      <w:r>
        <w:rPr>
          <w:spacing w:val="53"/>
        </w:rPr>
        <w:t xml:space="preserve"> </w:t>
      </w:r>
      <w:r>
        <w:t>keseluruhan</w:t>
      </w:r>
      <w:r>
        <w:rPr>
          <w:spacing w:val="53"/>
        </w:rPr>
        <w:t xml:space="preserve"> </w:t>
      </w:r>
      <w:r>
        <w:t>elemen/subjek</w:t>
      </w:r>
      <w:r>
        <w:rPr>
          <w:spacing w:val="53"/>
        </w:rPr>
        <w:t xml:space="preserve"> </w:t>
      </w:r>
      <w:r>
        <w:t>riset</w:t>
      </w:r>
      <w:r>
        <w:rPr>
          <w:spacing w:val="58"/>
        </w:rPr>
        <w:t xml:space="preserve"> </w:t>
      </w:r>
      <w:r>
        <w:t>(Murti,</w:t>
      </w:r>
      <w:r>
        <w:rPr>
          <w:spacing w:val="53"/>
        </w:rPr>
        <w:t xml:space="preserve"> </w:t>
      </w:r>
      <w:r>
        <w:t>1997).</w:t>
      </w:r>
      <w:r>
        <w:rPr>
          <w:spacing w:val="53"/>
        </w:rPr>
        <w:t xml:space="preserve"> </w:t>
      </w:r>
      <w:r>
        <w:t>Dalam</w:t>
      </w:r>
      <w:r>
        <w:rPr>
          <w:lang w:val="id-ID"/>
        </w:rPr>
        <w:t xml:space="preserve"> </w:t>
      </w:r>
      <w:r>
        <w:rPr>
          <w:spacing w:val="-57"/>
        </w:rPr>
        <w:t xml:space="preserve"> </w:t>
      </w:r>
      <w:r>
        <w:rPr>
          <w:spacing w:val="-57"/>
          <w:lang w:val="id-ID"/>
        </w:rPr>
        <w:t xml:space="preserve">  </w:t>
      </w:r>
      <w:r>
        <w:t>penelitian</w:t>
      </w:r>
      <w:r>
        <w:rPr>
          <w:spacing w:val="-1"/>
        </w:rPr>
        <w:t xml:space="preserve"> </w:t>
      </w:r>
      <w:r>
        <w:t>ini populasi adalah</w:t>
      </w:r>
      <w:r>
        <w:rPr>
          <w:spacing w:val="-1"/>
        </w:rPr>
        <w:t xml:space="preserve"> </w:t>
      </w:r>
      <w:r>
        <w:t>seluruh pekerja</w:t>
      </w:r>
      <w:r>
        <w:rPr>
          <w:spacing w:val="-2"/>
        </w:rPr>
        <w:t xml:space="preserve"> </w:t>
      </w:r>
      <w:r>
        <w:t>kegiatan</w:t>
      </w:r>
      <w:r>
        <w:rPr>
          <w:spacing w:val="-1"/>
        </w:rPr>
        <w:t xml:space="preserve"> </w:t>
      </w:r>
      <w:r>
        <w:t>konstruksi di PT</w:t>
      </w:r>
      <w:r>
        <w:rPr>
          <w:spacing w:val="-1"/>
        </w:rPr>
        <w:t xml:space="preserve"> </w:t>
      </w:r>
      <w:r>
        <w:t>Wijaya Karya (WIKA) Tbk.</w:t>
      </w:r>
    </w:p>
    <w:p w:rsidR="00D0087E" w:rsidRDefault="00D0087E" w:rsidP="00D0087E">
      <w:pPr>
        <w:pStyle w:val="Heading3"/>
        <w:spacing w:before="0" w:line="480" w:lineRule="auto"/>
        <w:rPr>
          <w:rFonts w:ascii="Times New Roman" w:hAnsi="Times New Roman" w:cs="Times New Roman"/>
          <w:b/>
          <w:color w:val="auto"/>
        </w:rPr>
      </w:pPr>
      <w:bookmarkStart w:id="19" w:name="_Toc68495373"/>
      <w:bookmarkStart w:id="20" w:name="_Toc82431083"/>
      <w:r>
        <w:rPr>
          <w:rFonts w:ascii="Times New Roman" w:hAnsi="Times New Roman" w:cs="Times New Roman"/>
          <w:b/>
          <w:color w:val="auto"/>
          <w:lang w:val="id-ID"/>
        </w:rPr>
        <w:t xml:space="preserve">3.2.2 </w:t>
      </w:r>
      <w:r>
        <w:rPr>
          <w:rStyle w:val="Heading3Char"/>
          <w:rFonts w:ascii="Times New Roman" w:hAnsi="Times New Roman" w:cs="Times New Roman"/>
          <w:b/>
          <w:color w:val="auto"/>
        </w:rPr>
        <w:t>Sampel</w:t>
      </w:r>
      <w:bookmarkEnd w:id="19"/>
      <w:bookmarkEnd w:id="20"/>
    </w:p>
    <w:p w:rsidR="00D0087E" w:rsidRDefault="00D0087E" w:rsidP="00D0087E">
      <w:pPr>
        <w:pStyle w:val="BodyText"/>
        <w:spacing w:line="480" w:lineRule="auto"/>
        <w:ind w:right="242" w:firstLine="720"/>
        <w:jc w:val="both"/>
        <w:rPr>
          <w:lang w:val="id-ID"/>
        </w:rPr>
      </w:pPr>
      <w:r>
        <w:rPr>
          <w:lang w:val="id-ID"/>
        </w:rPr>
        <w:t>Menurut Sugiyono (2015) sampel merupakan bagian dari jumlah dan karakteristik yang dimiliki oleh suatu populasi. Pada penelitian ini, penulis menentukan sampel adalah pekerja konstruksi yang bekerja di sekitar sumber kebisingan sebanyak 35 orang pekerja.</w:t>
      </w:r>
    </w:p>
    <w:p w:rsidR="00D0087E" w:rsidRDefault="00D0087E" w:rsidP="00D0087E">
      <w:pPr>
        <w:pStyle w:val="BodyText"/>
        <w:spacing w:line="480" w:lineRule="auto"/>
        <w:ind w:right="242"/>
        <w:jc w:val="both"/>
        <w:rPr>
          <w:lang w:val="id-ID"/>
        </w:rPr>
      </w:pPr>
      <w:r>
        <w:rPr>
          <w:lang w:val="id-ID"/>
        </w:rPr>
        <w:tab/>
        <w:t>Pekerja konstruksi yang akan dilakukan pengambilan sampel adalah pekerja yang terpapar sumber kebisingan. Sumber kebisinga di proyek pembangunan PT Wijaya Karya (WIKA) antara lain:</w:t>
      </w:r>
    </w:p>
    <w:p w:rsidR="00D0087E" w:rsidRDefault="00D0087E" w:rsidP="00D0087E">
      <w:pPr>
        <w:pStyle w:val="BodyText"/>
        <w:numPr>
          <w:ilvl w:val="0"/>
          <w:numId w:val="28"/>
        </w:numPr>
        <w:spacing w:line="480" w:lineRule="auto"/>
        <w:ind w:right="134"/>
        <w:jc w:val="both"/>
        <w:rPr>
          <w:lang w:val="id-ID"/>
        </w:rPr>
      </w:pPr>
      <w:r>
        <w:rPr>
          <w:lang w:val="id-ID"/>
        </w:rPr>
        <w:t xml:space="preserve">Penggunaan peralatan konstruksi alat berat seperti </w:t>
      </w:r>
      <w:r>
        <w:rPr>
          <w:i/>
          <w:lang w:val="id-ID"/>
        </w:rPr>
        <w:t>Bulldozer, Backhoe Loader, Truck,</w:t>
      </w:r>
      <w:r>
        <w:rPr>
          <w:lang w:val="id-ID"/>
        </w:rPr>
        <w:t xml:space="preserve"> dan</w:t>
      </w:r>
      <w:r>
        <w:rPr>
          <w:i/>
          <w:lang w:val="id-ID"/>
        </w:rPr>
        <w:t xml:space="preserve"> Tower Lift</w:t>
      </w:r>
      <w:r>
        <w:rPr>
          <w:lang w:val="id-ID"/>
        </w:rPr>
        <w:t xml:space="preserve"> barang.</w:t>
      </w:r>
    </w:p>
    <w:p w:rsidR="00D0087E" w:rsidRDefault="00D0087E" w:rsidP="00D0087E">
      <w:pPr>
        <w:pStyle w:val="BodyText"/>
        <w:numPr>
          <w:ilvl w:val="0"/>
          <w:numId w:val="28"/>
        </w:numPr>
        <w:spacing w:line="480" w:lineRule="auto"/>
        <w:ind w:right="242"/>
        <w:jc w:val="both"/>
        <w:rPr>
          <w:lang w:val="id-ID"/>
        </w:rPr>
      </w:pPr>
      <w:r>
        <w:rPr>
          <w:lang w:val="id-ID"/>
        </w:rPr>
        <w:t>Proses konstruksi pembangunan.</w:t>
      </w:r>
    </w:p>
    <w:p w:rsidR="00D0087E" w:rsidRDefault="00D0087E" w:rsidP="00D0087E">
      <w:pPr>
        <w:pStyle w:val="BodyText"/>
        <w:numPr>
          <w:ilvl w:val="0"/>
          <w:numId w:val="28"/>
        </w:numPr>
        <w:spacing w:line="480" w:lineRule="auto"/>
        <w:ind w:right="242"/>
        <w:jc w:val="both"/>
        <w:rPr>
          <w:lang w:val="id-ID"/>
        </w:rPr>
      </w:pPr>
      <w:r>
        <w:rPr>
          <w:lang w:val="id-ID"/>
        </w:rPr>
        <w:t>Penggunaan alat bantu genset proyek.</w:t>
      </w:r>
    </w:p>
    <w:p w:rsidR="00D0087E" w:rsidRDefault="00D0087E" w:rsidP="00D0087E">
      <w:pPr>
        <w:pStyle w:val="Heading3"/>
        <w:spacing w:before="0" w:line="480" w:lineRule="auto"/>
        <w:jc w:val="both"/>
        <w:rPr>
          <w:rStyle w:val="Heading3Char"/>
          <w:rFonts w:ascii="Times New Roman" w:hAnsi="Times New Roman" w:cs="Times New Roman"/>
          <w:b/>
          <w:color w:val="auto"/>
        </w:rPr>
      </w:pPr>
      <w:bookmarkStart w:id="21" w:name="_Toc68495374"/>
      <w:bookmarkStart w:id="22" w:name="_Toc82431084"/>
      <w:r>
        <w:rPr>
          <w:rFonts w:ascii="Times New Roman" w:hAnsi="Times New Roman" w:cs="Times New Roman"/>
          <w:b/>
          <w:color w:val="auto"/>
          <w:lang w:val="id-ID"/>
        </w:rPr>
        <w:t xml:space="preserve">3.2.3 Teknik </w:t>
      </w:r>
      <w:r>
        <w:rPr>
          <w:rStyle w:val="Heading3Char"/>
          <w:rFonts w:ascii="Times New Roman" w:hAnsi="Times New Roman" w:cs="Times New Roman"/>
          <w:b/>
          <w:color w:val="auto"/>
        </w:rPr>
        <w:t>Pengambilan Sampel</w:t>
      </w:r>
      <w:bookmarkEnd w:id="21"/>
      <w:bookmarkEnd w:id="22"/>
    </w:p>
    <w:p w:rsidR="00D0087E" w:rsidRDefault="00D0087E" w:rsidP="00D0087E">
      <w:pPr>
        <w:pStyle w:val="BodyText"/>
        <w:spacing w:line="480" w:lineRule="auto"/>
        <w:ind w:right="242" w:firstLine="720"/>
        <w:jc w:val="both"/>
        <w:rPr>
          <w:lang w:val="id-ID"/>
        </w:rPr>
      </w:pPr>
      <w:r>
        <w:rPr>
          <w:lang w:val="id-ID"/>
        </w:rPr>
        <w:t xml:space="preserve">Peneliti menggunakan sampling jenuh yaitu teknik penentuan sampel dengan semua </w:t>
      </w:r>
      <w:r>
        <w:rPr>
          <w:lang w:val="id-ID"/>
        </w:rPr>
        <w:lastRenderedPageBreak/>
        <w:t>anggota populasi digunakan sebagai sampel (Sugiyono, 2015).</w:t>
      </w:r>
    </w:p>
    <w:p w:rsidR="00D0087E" w:rsidRDefault="00D0087E" w:rsidP="00D0087E">
      <w:pPr>
        <w:pStyle w:val="Heading2"/>
        <w:spacing w:before="0" w:line="480" w:lineRule="auto"/>
        <w:jc w:val="both"/>
        <w:rPr>
          <w:rStyle w:val="Heading2Char"/>
          <w:rFonts w:ascii="Times New Roman" w:hAnsi="Times New Roman" w:cs="Times New Roman"/>
          <w:b/>
          <w:color w:val="auto"/>
          <w:sz w:val="24"/>
          <w:szCs w:val="24"/>
        </w:rPr>
      </w:pPr>
      <w:bookmarkStart w:id="23" w:name="_Toc68495375"/>
      <w:bookmarkStart w:id="24" w:name="_Toc82431085"/>
      <w:r>
        <w:rPr>
          <w:rFonts w:ascii="Times New Roman" w:hAnsi="Times New Roman" w:cs="Times New Roman"/>
          <w:b/>
          <w:color w:val="auto"/>
          <w:sz w:val="24"/>
          <w:szCs w:val="24"/>
        </w:rPr>
        <w:t xml:space="preserve">3.3 </w:t>
      </w:r>
      <w:r>
        <w:rPr>
          <w:rStyle w:val="Heading2Char"/>
          <w:rFonts w:ascii="Times New Roman" w:hAnsi="Times New Roman" w:cs="Times New Roman"/>
          <w:b/>
          <w:color w:val="auto"/>
          <w:sz w:val="24"/>
          <w:szCs w:val="24"/>
        </w:rPr>
        <w:t>Rancangan Pengumpulan Data</w:t>
      </w:r>
      <w:bookmarkEnd w:id="23"/>
      <w:bookmarkEnd w:id="24"/>
    </w:p>
    <w:p w:rsidR="00D0087E" w:rsidRDefault="00D0087E" w:rsidP="00D0087E">
      <w:pPr>
        <w:pStyle w:val="Heading3"/>
        <w:spacing w:before="0" w:line="480" w:lineRule="auto"/>
        <w:jc w:val="both"/>
        <w:rPr>
          <w:rStyle w:val="Heading3Char"/>
          <w:rFonts w:ascii="Times New Roman" w:hAnsi="Times New Roman" w:cs="Times New Roman"/>
          <w:b/>
          <w:color w:val="auto"/>
        </w:rPr>
      </w:pPr>
      <w:bookmarkStart w:id="25" w:name="_Toc68495376"/>
      <w:bookmarkStart w:id="26" w:name="_Toc82431086"/>
      <w:r>
        <w:rPr>
          <w:rFonts w:ascii="Times New Roman" w:hAnsi="Times New Roman" w:cs="Times New Roman"/>
          <w:b/>
          <w:color w:val="auto"/>
        </w:rPr>
        <w:t xml:space="preserve">3.3.1 </w:t>
      </w:r>
      <w:r>
        <w:rPr>
          <w:rStyle w:val="Heading3Char"/>
          <w:rFonts w:ascii="Times New Roman" w:hAnsi="Times New Roman" w:cs="Times New Roman"/>
          <w:b/>
          <w:color w:val="auto"/>
        </w:rPr>
        <w:t>Jenis Data</w:t>
      </w:r>
      <w:bookmarkEnd w:id="25"/>
      <w:bookmarkEnd w:id="26"/>
    </w:p>
    <w:p w:rsidR="00D0087E" w:rsidRDefault="00D0087E" w:rsidP="00D0087E">
      <w:pPr>
        <w:adjustRightInd w:val="0"/>
        <w:spacing w:line="480" w:lineRule="auto"/>
        <w:ind w:firstLine="720"/>
        <w:jc w:val="both"/>
        <w:rPr>
          <w:sz w:val="24"/>
          <w:szCs w:val="24"/>
        </w:rPr>
      </w:pPr>
      <w:r>
        <w:rPr>
          <w:sz w:val="24"/>
          <w:szCs w:val="24"/>
        </w:rPr>
        <w:t>1. Data Primer</w:t>
      </w:r>
    </w:p>
    <w:p w:rsidR="00D0087E" w:rsidRDefault="00D0087E" w:rsidP="00D0087E">
      <w:pPr>
        <w:adjustRightInd w:val="0"/>
        <w:spacing w:line="480" w:lineRule="auto"/>
        <w:ind w:left="720" w:firstLine="720"/>
        <w:jc w:val="both"/>
        <w:rPr>
          <w:sz w:val="24"/>
          <w:szCs w:val="24"/>
          <w:lang w:val="id-ID"/>
        </w:rPr>
      </w:pPr>
      <w:r>
        <w:rPr>
          <w:sz w:val="24"/>
          <w:szCs w:val="24"/>
          <w:lang w:val="id-ID"/>
        </w:rPr>
        <w:t xml:space="preserve">Data primer merupakan </w:t>
      </w:r>
      <w:r>
        <w:rPr>
          <w:rStyle w:val="hgkelc"/>
          <w:bCs/>
          <w:sz w:val="24"/>
          <w:szCs w:val="24"/>
        </w:rPr>
        <w:t>data</w:t>
      </w:r>
      <w:r>
        <w:rPr>
          <w:rStyle w:val="hgkelc"/>
          <w:sz w:val="24"/>
          <w:szCs w:val="24"/>
        </w:rPr>
        <w:t xml:space="preserve"> pertama kali yang dikumpulkan oleh peneliti melalui upaya pengambilan </w:t>
      </w:r>
      <w:r>
        <w:rPr>
          <w:rStyle w:val="hgkelc"/>
          <w:bCs/>
          <w:sz w:val="24"/>
          <w:szCs w:val="24"/>
        </w:rPr>
        <w:t>data</w:t>
      </w:r>
      <w:r>
        <w:rPr>
          <w:rStyle w:val="hgkelc"/>
          <w:sz w:val="24"/>
          <w:szCs w:val="24"/>
        </w:rPr>
        <w:t xml:space="preserve"> di lapangan langsung</w:t>
      </w:r>
      <w:r>
        <w:rPr>
          <w:rStyle w:val="hgkelc"/>
          <w:sz w:val="24"/>
          <w:szCs w:val="24"/>
          <w:lang w:val="id-ID"/>
        </w:rPr>
        <w:t xml:space="preserve"> seperti pengukuran kebisingan, observasi, dan pengisian kuisioner.</w:t>
      </w:r>
    </w:p>
    <w:p w:rsidR="00D0087E" w:rsidRDefault="00D0087E" w:rsidP="00D0087E">
      <w:pPr>
        <w:adjustRightInd w:val="0"/>
        <w:spacing w:line="480" w:lineRule="auto"/>
        <w:ind w:left="720"/>
        <w:jc w:val="both"/>
        <w:rPr>
          <w:sz w:val="24"/>
          <w:szCs w:val="24"/>
        </w:rPr>
      </w:pPr>
      <w:r>
        <w:rPr>
          <w:sz w:val="24"/>
          <w:szCs w:val="24"/>
        </w:rPr>
        <w:t>2. Data Sekunder</w:t>
      </w:r>
    </w:p>
    <w:p w:rsidR="00D0087E" w:rsidRDefault="00D0087E" w:rsidP="00D0087E">
      <w:pPr>
        <w:adjustRightInd w:val="0"/>
        <w:spacing w:line="480" w:lineRule="auto"/>
        <w:ind w:left="720" w:firstLine="720"/>
        <w:jc w:val="both"/>
        <w:rPr>
          <w:sz w:val="24"/>
          <w:szCs w:val="24"/>
        </w:rPr>
      </w:pPr>
      <w:r>
        <w:rPr>
          <w:sz w:val="24"/>
          <w:szCs w:val="24"/>
        </w:rPr>
        <w:t>Didapatkan dari studi literatur ataupun instansi yang berkaitan</w:t>
      </w:r>
      <w:r>
        <w:rPr>
          <w:sz w:val="24"/>
          <w:szCs w:val="24"/>
          <w:lang w:val="id-ID"/>
        </w:rPr>
        <w:t xml:space="preserve"> </w:t>
      </w:r>
      <w:r>
        <w:rPr>
          <w:sz w:val="24"/>
          <w:szCs w:val="24"/>
        </w:rPr>
        <w:t>dengan penelitian ini serta data dari Departemen Smber Daya Manusia</w:t>
      </w:r>
      <w:r>
        <w:rPr>
          <w:sz w:val="24"/>
          <w:szCs w:val="24"/>
          <w:lang w:val="id-ID"/>
        </w:rPr>
        <w:t xml:space="preserve"> </w:t>
      </w:r>
      <w:r>
        <w:rPr>
          <w:sz w:val="24"/>
          <w:szCs w:val="24"/>
        </w:rPr>
        <w:t xml:space="preserve">(SDM) PT Wijaya Karya </w:t>
      </w:r>
      <w:r>
        <w:rPr>
          <w:sz w:val="24"/>
          <w:szCs w:val="24"/>
          <w:lang w:val="id-ID"/>
        </w:rPr>
        <w:t>(WIKA).</w:t>
      </w:r>
    </w:p>
    <w:p w:rsidR="00D0087E" w:rsidRDefault="00D0087E" w:rsidP="00D0087E">
      <w:pPr>
        <w:pStyle w:val="Heading3"/>
        <w:spacing w:before="0" w:line="480" w:lineRule="auto"/>
        <w:jc w:val="both"/>
        <w:rPr>
          <w:rStyle w:val="Heading3Char"/>
          <w:rFonts w:ascii="Times New Roman" w:hAnsi="Times New Roman" w:cs="Times New Roman"/>
          <w:color w:val="auto"/>
        </w:rPr>
      </w:pPr>
      <w:bookmarkStart w:id="27" w:name="_Toc68495377"/>
      <w:bookmarkStart w:id="28" w:name="_Toc82431087"/>
      <w:r>
        <w:rPr>
          <w:rFonts w:ascii="Times New Roman" w:hAnsi="Times New Roman" w:cs="Times New Roman"/>
          <w:b/>
          <w:color w:val="auto"/>
        </w:rPr>
        <w:t xml:space="preserve">3.3.2 </w:t>
      </w:r>
      <w:r>
        <w:rPr>
          <w:rStyle w:val="Heading3Char"/>
          <w:rFonts w:ascii="Times New Roman" w:hAnsi="Times New Roman" w:cs="Times New Roman"/>
          <w:b/>
          <w:color w:val="auto"/>
        </w:rPr>
        <w:t>Alat Pengumpulan Data</w:t>
      </w:r>
      <w:bookmarkEnd w:id="27"/>
      <w:bookmarkEnd w:id="28"/>
    </w:p>
    <w:p w:rsidR="00D0087E" w:rsidRDefault="00D0087E" w:rsidP="00D0087E">
      <w:pPr>
        <w:adjustRightInd w:val="0"/>
        <w:spacing w:line="480" w:lineRule="auto"/>
        <w:ind w:firstLine="720"/>
        <w:jc w:val="both"/>
        <w:rPr>
          <w:sz w:val="24"/>
          <w:szCs w:val="24"/>
          <w:lang w:val="id-ID"/>
        </w:rPr>
      </w:pPr>
      <w:r>
        <w:rPr>
          <w:sz w:val="24"/>
          <w:szCs w:val="24"/>
        </w:rPr>
        <w:t>Instrumen</w:t>
      </w:r>
      <w:r>
        <w:rPr>
          <w:sz w:val="24"/>
          <w:szCs w:val="24"/>
          <w:lang w:val="id-ID"/>
        </w:rPr>
        <w:t xml:space="preserve"> atau alat pengumpul data</w:t>
      </w:r>
      <w:r>
        <w:rPr>
          <w:sz w:val="24"/>
          <w:szCs w:val="24"/>
        </w:rPr>
        <w:t xml:space="preserve"> pada penelitian ini </w:t>
      </w:r>
      <w:r>
        <w:rPr>
          <w:sz w:val="24"/>
          <w:szCs w:val="24"/>
          <w:lang w:val="id-ID"/>
        </w:rPr>
        <w:t>adalah pengukuran langsung kebisingan, lembar observasi dan kuesioner.</w:t>
      </w:r>
    </w:p>
    <w:p w:rsidR="00D0087E" w:rsidRDefault="00D0087E" w:rsidP="00D0087E">
      <w:pPr>
        <w:pStyle w:val="ListParagraph"/>
        <w:numPr>
          <w:ilvl w:val="0"/>
          <w:numId w:val="25"/>
        </w:numPr>
        <w:adjustRightInd w:val="0"/>
        <w:spacing w:line="480" w:lineRule="auto"/>
        <w:jc w:val="both"/>
        <w:rPr>
          <w:sz w:val="24"/>
          <w:szCs w:val="24"/>
          <w:lang w:val="id-ID"/>
        </w:rPr>
      </w:pPr>
      <w:r>
        <w:rPr>
          <w:sz w:val="24"/>
          <w:szCs w:val="24"/>
        </w:rPr>
        <w:t>Sound Level Meter</w:t>
      </w:r>
    </w:p>
    <w:p w:rsidR="00D0087E" w:rsidRDefault="00D0087E" w:rsidP="00D0087E">
      <w:pPr>
        <w:pStyle w:val="ListParagraph"/>
        <w:adjustRightInd w:val="0"/>
        <w:spacing w:line="480" w:lineRule="auto"/>
        <w:ind w:left="720" w:firstLine="0"/>
        <w:jc w:val="both"/>
        <w:rPr>
          <w:sz w:val="24"/>
          <w:szCs w:val="24"/>
          <w:lang w:val="id-ID"/>
        </w:rPr>
      </w:pPr>
      <w:r>
        <w:rPr>
          <w:sz w:val="24"/>
          <w:szCs w:val="24"/>
          <w:lang w:val="id-ID"/>
        </w:rPr>
        <w:tab/>
      </w:r>
      <w:r>
        <w:rPr>
          <w:sz w:val="24"/>
          <w:szCs w:val="24"/>
        </w:rPr>
        <w:t>Sound Level Meter adalah suatu perangkat alat uji untuk mengukur tingkat kebisingan suara, hal tersebut sangat di perlukan terutama untuk lingkungan industri, contoh pada industri penerbangan dimana lingkungan sekitar harus diuji tingkat kebisingan suara atau tekanan suara yang ditimbulkannya untuk mengetahui pengaruhnya terhadap lingkungan sekitar.</w:t>
      </w:r>
    </w:p>
    <w:p w:rsidR="00D0087E" w:rsidRDefault="00D0087E" w:rsidP="00D0087E">
      <w:pPr>
        <w:pStyle w:val="ListParagraph"/>
        <w:numPr>
          <w:ilvl w:val="0"/>
          <w:numId w:val="25"/>
        </w:numPr>
        <w:adjustRightInd w:val="0"/>
        <w:spacing w:line="480" w:lineRule="auto"/>
        <w:jc w:val="both"/>
        <w:rPr>
          <w:sz w:val="24"/>
          <w:szCs w:val="24"/>
        </w:rPr>
      </w:pPr>
      <w:r>
        <w:rPr>
          <w:sz w:val="24"/>
          <w:szCs w:val="24"/>
        </w:rPr>
        <w:t>Kuesioner</w:t>
      </w:r>
    </w:p>
    <w:p w:rsidR="00D0087E" w:rsidRDefault="00D0087E" w:rsidP="00D0087E">
      <w:pPr>
        <w:pStyle w:val="ListParagraph"/>
        <w:adjustRightInd w:val="0"/>
        <w:spacing w:line="480" w:lineRule="auto"/>
        <w:ind w:left="720" w:firstLine="0"/>
        <w:jc w:val="both"/>
        <w:rPr>
          <w:sz w:val="24"/>
          <w:szCs w:val="24"/>
        </w:rPr>
      </w:pPr>
      <w:r>
        <w:rPr>
          <w:sz w:val="24"/>
          <w:szCs w:val="24"/>
        </w:rPr>
        <w:tab/>
        <w:t>Kuesioner adalah suatu pedoman yang digunakan oleh peneliti untuk</w:t>
      </w:r>
      <w:r>
        <w:rPr>
          <w:sz w:val="24"/>
          <w:szCs w:val="24"/>
          <w:lang w:val="id-ID"/>
        </w:rPr>
        <w:t xml:space="preserve"> </w:t>
      </w:r>
      <w:r>
        <w:rPr>
          <w:sz w:val="24"/>
          <w:szCs w:val="24"/>
        </w:rPr>
        <w:t>mengumpulkan data, dimana peneliti mendapatkan keterangan dari salah</w:t>
      </w:r>
      <w:r>
        <w:rPr>
          <w:sz w:val="24"/>
          <w:szCs w:val="24"/>
          <w:lang w:val="id-ID"/>
        </w:rPr>
        <w:t xml:space="preserve"> </w:t>
      </w:r>
      <w:r>
        <w:rPr>
          <w:sz w:val="24"/>
          <w:szCs w:val="24"/>
        </w:rPr>
        <w:t xml:space="preserve">satu </w:t>
      </w:r>
      <w:r>
        <w:rPr>
          <w:sz w:val="24"/>
          <w:szCs w:val="24"/>
        </w:rPr>
        <w:lastRenderedPageBreak/>
        <w:t>responden. Kuesioner yaitu daftar pertanyaan-pertanyaan tertulis yang</w:t>
      </w:r>
      <w:r>
        <w:rPr>
          <w:sz w:val="24"/>
          <w:szCs w:val="24"/>
          <w:lang w:val="id-ID"/>
        </w:rPr>
        <w:t xml:space="preserve"> </w:t>
      </w:r>
      <w:r>
        <w:rPr>
          <w:sz w:val="24"/>
          <w:szCs w:val="24"/>
        </w:rPr>
        <w:t>akan ditanyakan kepada responden. Kuesioner dibuat berdasarkan pola</w:t>
      </w:r>
      <w:r>
        <w:rPr>
          <w:sz w:val="24"/>
          <w:szCs w:val="24"/>
          <w:lang w:val="id-ID"/>
        </w:rPr>
        <w:t xml:space="preserve"> </w:t>
      </w:r>
      <w:r>
        <w:rPr>
          <w:sz w:val="24"/>
          <w:szCs w:val="24"/>
        </w:rPr>
        <w:t>penelitian yang telah ditentukan oleh peneliti berdasarkan penelitian</w:t>
      </w:r>
      <w:r>
        <w:rPr>
          <w:sz w:val="24"/>
          <w:szCs w:val="24"/>
          <w:lang w:val="id-ID"/>
        </w:rPr>
        <w:t xml:space="preserve"> </w:t>
      </w:r>
      <w:r>
        <w:rPr>
          <w:sz w:val="24"/>
          <w:szCs w:val="24"/>
        </w:rPr>
        <w:t>sebelumnya dan ditambah dengan literatur yang lain. Kuesioner yang</w:t>
      </w:r>
      <w:r>
        <w:rPr>
          <w:sz w:val="24"/>
          <w:szCs w:val="24"/>
          <w:lang w:val="id-ID"/>
        </w:rPr>
        <w:t xml:space="preserve"> </w:t>
      </w:r>
      <w:r>
        <w:rPr>
          <w:sz w:val="24"/>
          <w:szCs w:val="24"/>
        </w:rPr>
        <w:t xml:space="preserve">digunakan peneliti dapat dilihat pada lampiran. </w:t>
      </w:r>
    </w:p>
    <w:p w:rsidR="00D0087E" w:rsidRDefault="00D0087E" w:rsidP="00D0087E">
      <w:pPr>
        <w:pStyle w:val="ListParagraph"/>
        <w:adjustRightInd w:val="0"/>
        <w:spacing w:line="480" w:lineRule="auto"/>
        <w:ind w:left="720" w:firstLine="0"/>
        <w:jc w:val="both"/>
        <w:rPr>
          <w:sz w:val="24"/>
          <w:szCs w:val="24"/>
        </w:rPr>
      </w:pPr>
      <w:r>
        <w:rPr>
          <w:sz w:val="24"/>
          <w:szCs w:val="24"/>
        </w:rPr>
        <w:tab/>
      </w:r>
      <w:r>
        <w:rPr>
          <w:sz w:val="24"/>
          <w:szCs w:val="24"/>
          <w:lang w:val="id-ID"/>
        </w:rPr>
        <w:t>Kuesioner untuk mengetahui keluhan gangguan pendengaran, lama pajanan bising, umur pekerja, dan penggunaan alat pelindung telinga (APT) bersumber dari penelitian Hamzah (2014). Sedangkan, untuk mengetahui kebiasaan merokok bersumber dari penelitian Mufaza (2015).</w:t>
      </w:r>
    </w:p>
    <w:p w:rsidR="00D0087E" w:rsidRDefault="00D0087E" w:rsidP="00D0087E">
      <w:pPr>
        <w:pStyle w:val="ListParagraph"/>
        <w:numPr>
          <w:ilvl w:val="0"/>
          <w:numId w:val="25"/>
        </w:numPr>
        <w:adjustRightInd w:val="0"/>
        <w:spacing w:line="480" w:lineRule="auto"/>
        <w:jc w:val="both"/>
        <w:rPr>
          <w:sz w:val="24"/>
          <w:szCs w:val="24"/>
          <w:lang w:val="id-ID"/>
        </w:rPr>
      </w:pPr>
      <w:r>
        <w:rPr>
          <w:sz w:val="24"/>
          <w:szCs w:val="24"/>
          <w:lang w:val="id-ID"/>
        </w:rPr>
        <w:t>Lembar Observasi</w:t>
      </w:r>
    </w:p>
    <w:p w:rsidR="00D0087E" w:rsidRDefault="00D0087E" w:rsidP="00D0087E">
      <w:pPr>
        <w:pStyle w:val="ListParagraph"/>
        <w:adjustRightInd w:val="0"/>
        <w:spacing w:line="480" w:lineRule="auto"/>
        <w:ind w:left="720" w:firstLine="0"/>
        <w:jc w:val="both"/>
        <w:rPr>
          <w:sz w:val="24"/>
          <w:szCs w:val="24"/>
          <w:lang w:val="id-ID"/>
        </w:rPr>
      </w:pPr>
      <w:r>
        <w:rPr>
          <w:sz w:val="24"/>
          <w:szCs w:val="24"/>
          <w:lang w:val="id-ID"/>
        </w:rPr>
        <w:tab/>
        <w:t>Observasi adalah suatu cara pengumpulan data dengan cara pengamatan langsung dan pencatatan secara sistematis terhadap objek yang diteliti. Observasi dilakukan oleh peneliti dengan cara pengamatan dan pencatatn pada lembar observasi.</w:t>
      </w:r>
    </w:p>
    <w:p w:rsidR="00D0087E" w:rsidRDefault="00D0087E" w:rsidP="00D0087E">
      <w:pPr>
        <w:pStyle w:val="ListParagraph"/>
        <w:numPr>
          <w:ilvl w:val="0"/>
          <w:numId w:val="25"/>
        </w:numPr>
        <w:adjustRightInd w:val="0"/>
        <w:spacing w:line="480" w:lineRule="auto"/>
        <w:jc w:val="both"/>
        <w:rPr>
          <w:sz w:val="24"/>
          <w:szCs w:val="24"/>
        </w:rPr>
      </w:pPr>
      <w:r>
        <w:rPr>
          <w:sz w:val="24"/>
          <w:szCs w:val="24"/>
        </w:rPr>
        <w:t>Alat tulis</w:t>
      </w:r>
    </w:p>
    <w:p w:rsidR="00D0087E" w:rsidRDefault="00D0087E" w:rsidP="00D0087E">
      <w:pPr>
        <w:pStyle w:val="ListParagraph"/>
        <w:adjustRightInd w:val="0"/>
        <w:spacing w:line="480" w:lineRule="auto"/>
        <w:ind w:left="720" w:firstLine="0"/>
        <w:jc w:val="both"/>
        <w:rPr>
          <w:sz w:val="24"/>
          <w:szCs w:val="24"/>
        </w:rPr>
      </w:pPr>
      <w:r>
        <w:rPr>
          <w:sz w:val="24"/>
          <w:szCs w:val="24"/>
        </w:rPr>
        <w:tab/>
        <w:t>Alat tulis merupakan alat yang digunakan untuk menulis jawaban dari</w:t>
      </w:r>
      <w:r>
        <w:rPr>
          <w:sz w:val="24"/>
          <w:szCs w:val="24"/>
          <w:lang w:val="id-ID"/>
        </w:rPr>
        <w:t xml:space="preserve"> </w:t>
      </w:r>
      <w:r>
        <w:rPr>
          <w:sz w:val="24"/>
          <w:szCs w:val="24"/>
        </w:rPr>
        <w:t>responden selama penelitian</w:t>
      </w:r>
      <w:r>
        <w:rPr>
          <w:sz w:val="24"/>
          <w:szCs w:val="24"/>
          <w:lang w:val="id-ID"/>
        </w:rPr>
        <w:t>.</w:t>
      </w:r>
    </w:p>
    <w:p w:rsidR="00D0087E" w:rsidRDefault="00D0087E" w:rsidP="00D0087E">
      <w:pPr>
        <w:pStyle w:val="ListParagraph"/>
        <w:numPr>
          <w:ilvl w:val="0"/>
          <w:numId w:val="25"/>
        </w:numPr>
        <w:adjustRightInd w:val="0"/>
        <w:spacing w:line="480" w:lineRule="auto"/>
        <w:jc w:val="both"/>
        <w:rPr>
          <w:sz w:val="24"/>
          <w:szCs w:val="24"/>
        </w:rPr>
      </w:pPr>
      <w:r>
        <w:rPr>
          <w:sz w:val="24"/>
          <w:szCs w:val="24"/>
        </w:rPr>
        <w:t>Kamera</w:t>
      </w:r>
    </w:p>
    <w:p w:rsidR="00D0087E" w:rsidRDefault="00D0087E" w:rsidP="00D0087E">
      <w:pPr>
        <w:pStyle w:val="ListParagraph"/>
        <w:adjustRightInd w:val="0"/>
        <w:spacing w:line="480" w:lineRule="auto"/>
        <w:ind w:left="720" w:firstLine="0"/>
        <w:jc w:val="both"/>
        <w:rPr>
          <w:sz w:val="24"/>
          <w:szCs w:val="24"/>
        </w:rPr>
      </w:pPr>
      <w:r>
        <w:rPr>
          <w:sz w:val="24"/>
          <w:szCs w:val="24"/>
        </w:rPr>
        <w:tab/>
        <w:t>Kamera berfungsi untuk mengambil dokkumentasi sebagai bukti selama</w:t>
      </w:r>
      <w:r>
        <w:rPr>
          <w:sz w:val="24"/>
          <w:szCs w:val="24"/>
          <w:lang w:val="id-ID"/>
        </w:rPr>
        <w:t xml:space="preserve"> </w:t>
      </w:r>
      <w:r>
        <w:rPr>
          <w:sz w:val="24"/>
          <w:szCs w:val="24"/>
        </w:rPr>
        <w:t>penelitian berlangsung</w:t>
      </w:r>
    </w:p>
    <w:p w:rsidR="00D0087E" w:rsidRDefault="00D0087E" w:rsidP="00D0087E">
      <w:pPr>
        <w:pStyle w:val="Heading3"/>
        <w:spacing w:before="0" w:line="480" w:lineRule="auto"/>
        <w:jc w:val="both"/>
        <w:rPr>
          <w:rFonts w:ascii="Times New Roman" w:hAnsi="Times New Roman" w:cs="Times New Roman"/>
          <w:b/>
          <w:color w:val="auto"/>
        </w:rPr>
      </w:pPr>
      <w:bookmarkStart w:id="29" w:name="_Toc68495378"/>
      <w:bookmarkStart w:id="30" w:name="_Toc82431088"/>
      <w:r>
        <w:rPr>
          <w:rFonts w:ascii="Times New Roman" w:hAnsi="Times New Roman" w:cs="Times New Roman"/>
          <w:b/>
          <w:color w:val="auto"/>
        </w:rPr>
        <w:t xml:space="preserve">3.3.3 </w:t>
      </w:r>
      <w:r>
        <w:rPr>
          <w:rStyle w:val="Heading3Char"/>
          <w:rFonts w:ascii="Times New Roman" w:hAnsi="Times New Roman" w:cs="Times New Roman"/>
          <w:b/>
          <w:color w:val="auto"/>
        </w:rPr>
        <w:t>Teknik Pengumpulan Data</w:t>
      </w:r>
      <w:bookmarkEnd w:id="29"/>
      <w:bookmarkEnd w:id="30"/>
    </w:p>
    <w:p w:rsidR="00D0087E" w:rsidRDefault="00D0087E" w:rsidP="00D0087E">
      <w:pPr>
        <w:spacing w:line="480" w:lineRule="auto"/>
        <w:ind w:firstLine="720"/>
        <w:jc w:val="both"/>
        <w:rPr>
          <w:sz w:val="24"/>
          <w:szCs w:val="24"/>
        </w:rPr>
      </w:pPr>
      <w:r>
        <w:rPr>
          <w:sz w:val="24"/>
          <w:szCs w:val="24"/>
        </w:rPr>
        <w:t xml:space="preserve">Dalam penelitian ini pengumpulan data dilakukan dengan </w:t>
      </w:r>
      <w:proofErr w:type="gramStart"/>
      <w:r>
        <w:rPr>
          <w:sz w:val="24"/>
          <w:szCs w:val="24"/>
        </w:rPr>
        <w:t>cara :</w:t>
      </w:r>
      <w:proofErr w:type="gramEnd"/>
    </w:p>
    <w:p w:rsidR="00D0087E" w:rsidRDefault="00D0087E" w:rsidP="00D0087E">
      <w:pPr>
        <w:spacing w:line="480" w:lineRule="auto"/>
        <w:jc w:val="both"/>
        <w:rPr>
          <w:sz w:val="24"/>
          <w:szCs w:val="24"/>
        </w:rPr>
      </w:pPr>
      <w:r>
        <w:rPr>
          <w:sz w:val="24"/>
          <w:szCs w:val="24"/>
          <w:lang w:val="id-ID"/>
        </w:rPr>
        <w:t xml:space="preserve">1. </w:t>
      </w:r>
      <w:r>
        <w:rPr>
          <w:sz w:val="24"/>
          <w:szCs w:val="24"/>
        </w:rPr>
        <w:t>Pengukuran Langsung Kebisingan</w:t>
      </w:r>
    </w:p>
    <w:p w:rsidR="00D0087E" w:rsidRDefault="00D0087E" w:rsidP="00D0087E">
      <w:pPr>
        <w:pStyle w:val="BodyText"/>
        <w:spacing w:line="480" w:lineRule="auto"/>
        <w:ind w:right="242" w:firstLine="426"/>
        <w:jc w:val="both"/>
        <w:rPr>
          <w:lang w:val="id-ID"/>
        </w:rPr>
      </w:pPr>
      <w:r>
        <w:rPr>
          <w:lang w:val="id-ID"/>
        </w:rPr>
        <w:t>Alat pengukuran kebisingan yang digunakan adalah jenis digital sound level meter. Tempat pengukuran yaitu bagian lapangan yang terdapat sumber bising, dan mengarahkan sound level meter pada kedudukan yang mewakili tingkat intensitas bising. Teknik pengambilan sampel pada penelitian ini dilakukan dengan cara :</w:t>
      </w:r>
    </w:p>
    <w:p w:rsidR="00D0087E" w:rsidRDefault="00D0087E" w:rsidP="00D0087E">
      <w:pPr>
        <w:pStyle w:val="BodyText"/>
        <w:numPr>
          <w:ilvl w:val="0"/>
          <w:numId w:val="27"/>
        </w:numPr>
        <w:spacing w:line="480" w:lineRule="auto"/>
        <w:ind w:left="426" w:right="242"/>
        <w:jc w:val="both"/>
        <w:rPr>
          <w:lang w:val="id-ID"/>
        </w:rPr>
      </w:pPr>
      <w:r>
        <w:rPr>
          <w:lang w:val="id-ID"/>
        </w:rPr>
        <w:lastRenderedPageBreak/>
        <w:t>Persiapkan alat sound level meter</w:t>
      </w:r>
    </w:p>
    <w:p w:rsidR="00D0087E" w:rsidRDefault="00D0087E" w:rsidP="00D0087E">
      <w:pPr>
        <w:pStyle w:val="BodyText"/>
        <w:numPr>
          <w:ilvl w:val="0"/>
          <w:numId w:val="27"/>
        </w:numPr>
        <w:spacing w:line="480" w:lineRule="auto"/>
        <w:ind w:left="426" w:right="242"/>
        <w:jc w:val="both"/>
        <w:rPr>
          <w:lang w:val="id-ID"/>
        </w:rPr>
      </w:pPr>
      <w:r>
        <w:rPr>
          <w:lang w:val="id-ID"/>
        </w:rPr>
        <w:t>Lakukan uji fungsi alat dan kalibrasi alat</w:t>
      </w:r>
    </w:p>
    <w:p w:rsidR="00D0087E" w:rsidRDefault="00D0087E" w:rsidP="00D0087E">
      <w:pPr>
        <w:pStyle w:val="BodyText"/>
        <w:numPr>
          <w:ilvl w:val="0"/>
          <w:numId w:val="27"/>
        </w:numPr>
        <w:spacing w:line="480" w:lineRule="auto"/>
        <w:ind w:left="426" w:right="242"/>
        <w:jc w:val="both"/>
        <w:rPr>
          <w:lang w:val="id-ID"/>
        </w:rPr>
      </w:pPr>
      <w:r>
        <w:rPr>
          <w:lang w:val="id-ID"/>
        </w:rPr>
        <w:t>Operasikan alat dnegan meletakkan pada lokasi yang telah ditentukan, arahkan ke sumber bising yang terdapat pekerja dengan jarak 1 meter dari sumber bising.</w:t>
      </w:r>
    </w:p>
    <w:p w:rsidR="00D0087E" w:rsidRDefault="00D0087E" w:rsidP="00D0087E">
      <w:pPr>
        <w:pStyle w:val="BodyText"/>
        <w:numPr>
          <w:ilvl w:val="0"/>
          <w:numId w:val="27"/>
        </w:numPr>
        <w:spacing w:line="480" w:lineRule="auto"/>
        <w:ind w:left="426" w:right="242"/>
        <w:jc w:val="both"/>
        <w:rPr>
          <w:lang w:val="id-ID"/>
        </w:rPr>
      </w:pPr>
      <w:r>
        <w:rPr>
          <w:lang w:val="id-ID"/>
        </w:rPr>
        <w:t>Posisikan alat dengan ketinggian 1-1,5 meter dari permukaan tanah dan kemiringan 45 derajat</w:t>
      </w:r>
    </w:p>
    <w:p w:rsidR="00D0087E" w:rsidRDefault="00D0087E" w:rsidP="00D0087E">
      <w:pPr>
        <w:pStyle w:val="BodyText"/>
        <w:numPr>
          <w:ilvl w:val="0"/>
          <w:numId w:val="27"/>
        </w:numPr>
        <w:spacing w:line="480" w:lineRule="auto"/>
        <w:ind w:left="426" w:right="242"/>
        <w:jc w:val="both"/>
        <w:rPr>
          <w:lang w:val="id-ID"/>
        </w:rPr>
      </w:pPr>
      <w:r>
        <w:rPr>
          <w:lang w:val="id-ID"/>
        </w:rPr>
        <w:t>Geserkan tombol on dan tentukan skala yang akan digunakan a atau c dan fast atau slow.</w:t>
      </w:r>
    </w:p>
    <w:p w:rsidR="00D0087E" w:rsidRDefault="00D0087E" w:rsidP="00D0087E">
      <w:pPr>
        <w:pStyle w:val="BodyText"/>
        <w:numPr>
          <w:ilvl w:val="0"/>
          <w:numId w:val="27"/>
        </w:numPr>
        <w:spacing w:line="480" w:lineRule="auto"/>
        <w:ind w:left="426" w:right="242"/>
        <w:jc w:val="both"/>
        <w:rPr>
          <w:lang w:val="id-ID"/>
        </w:rPr>
      </w:pPr>
      <w:r>
        <w:rPr>
          <w:lang w:val="id-ID"/>
        </w:rPr>
        <w:t>Lakukan pengukuran sebanyak 120 kali dengan setiap pengukuran 5 detik.</w:t>
      </w:r>
    </w:p>
    <w:p w:rsidR="00D0087E" w:rsidRDefault="00D0087E" w:rsidP="00D0087E">
      <w:pPr>
        <w:pStyle w:val="BodyText"/>
        <w:numPr>
          <w:ilvl w:val="0"/>
          <w:numId w:val="27"/>
        </w:numPr>
        <w:spacing w:line="480" w:lineRule="auto"/>
        <w:ind w:left="426" w:right="242"/>
        <w:jc w:val="both"/>
        <w:rPr>
          <w:lang w:val="id-ID"/>
        </w:rPr>
      </w:pPr>
      <w:r>
        <w:rPr>
          <w:lang w:val="id-ID"/>
        </w:rPr>
        <w:t>Catat hasil pengukuran pada tabel observasi pengukuran</w:t>
      </w:r>
    </w:p>
    <w:p w:rsidR="00D0087E" w:rsidRDefault="00D0087E" w:rsidP="00D0087E">
      <w:pPr>
        <w:pStyle w:val="BodyText"/>
        <w:spacing w:line="480" w:lineRule="auto"/>
        <w:ind w:right="242"/>
        <w:jc w:val="both"/>
        <w:rPr>
          <w:lang w:val="id-ID"/>
        </w:rPr>
      </w:pPr>
      <w:r>
        <w:rPr>
          <w:lang w:val="id-ID"/>
        </w:rPr>
        <w:t xml:space="preserve">2. </w:t>
      </w:r>
      <w:r>
        <w:t>Wawancara</w:t>
      </w:r>
    </w:p>
    <w:p w:rsidR="00D0087E" w:rsidRDefault="00D0087E" w:rsidP="00D0087E">
      <w:pPr>
        <w:spacing w:line="480" w:lineRule="auto"/>
        <w:ind w:firstLine="360"/>
        <w:jc w:val="both"/>
        <w:rPr>
          <w:sz w:val="24"/>
          <w:szCs w:val="24"/>
        </w:rPr>
      </w:pPr>
      <w:r>
        <w:rPr>
          <w:sz w:val="24"/>
          <w:szCs w:val="24"/>
          <w:lang w:val="id-ID"/>
        </w:rPr>
        <w:t xml:space="preserve">Wawancara dalam penelitian ini dilakukan unruk mengetahui keluhan gangguan pendengaran pada pekerja, lama pajanan bising pada pekerja, dan masa kerja pekerja konstruksi dengan pengisian kuesioner. </w:t>
      </w:r>
      <w:r>
        <w:rPr>
          <w:sz w:val="24"/>
          <w:szCs w:val="24"/>
        </w:rPr>
        <w:t>Pengisian kuesioner merupakan teknik pengolahan data dengan menyebarkan pertanyaan kepada pekerja konstruksi PT Wijaya Karya (WIKA). Hal ini dilakukan untuk mendapatkan informasi mengenai tanggapan yang berhubungan dengan masalah yang di teliti. Bentuk dari kuesioner yang dibuat adalah bentuk terstruktur.</w:t>
      </w:r>
    </w:p>
    <w:p w:rsidR="00D0087E" w:rsidRDefault="00D0087E" w:rsidP="00D0087E">
      <w:pPr>
        <w:spacing w:line="480" w:lineRule="auto"/>
        <w:jc w:val="both"/>
        <w:rPr>
          <w:sz w:val="24"/>
          <w:szCs w:val="24"/>
        </w:rPr>
      </w:pPr>
      <w:r>
        <w:rPr>
          <w:sz w:val="24"/>
          <w:szCs w:val="24"/>
          <w:lang w:val="id-ID"/>
        </w:rPr>
        <w:t xml:space="preserve">3. </w:t>
      </w:r>
      <w:r>
        <w:rPr>
          <w:sz w:val="24"/>
          <w:szCs w:val="24"/>
        </w:rPr>
        <w:t>Observasi</w:t>
      </w:r>
    </w:p>
    <w:p w:rsidR="00D0087E" w:rsidRDefault="00D0087E" w:rsidP="00D0087E">
      <w:pPr>
        <w:spacing w:line="480" w:lineRule="auto"/>
        <w:ind w:firstLine="720"/>
        <w:jc w:val="both"/>
        <w:rPr>
          <w:sz w:val="24"/>
          <w:szCs w:val="24"/>
        </w:rPr>
      </w:pPr>
      <w:r>
        <w:rPr>
          <w:sz w:val="24"/>
          <w:szCs w:val="24"/>
          <w:lang w:val="id-ID"/>
        </w:rPr>
        <w:t xml:space="preserve">Observasi </w:t>
      </w:r>
      <w:r>
        <w:rPr>
          <w:sz w:val="24"/>
          <w:szCs w:val="24"/>
        </w:rPr>
        <w:t xml:space="preserve">yaitu pengumpulan data yang dilakukan dengan cara meninjau atau mengunjungi </w:t>
      </w:r>
      <w:r>
        <w:rPr>
          <w:sz w:val="24"/>
          <w:szCs w:val="24"/>
          <w:lang w:val="id-ID"/>
        </w:rPr>
        <w:t xml:space="preserve">secara </w:t>
      </w:r>
      <w:r>
        <w:rPr>
          <w:sz w:val="24"/>
          <w:szCs w:val="24"/>
        </w:rPr>
        <w:t>langsung untuk mencatat informasi yang berkaitan dengan masalah yang diteliti.</w:t>
      </w:r>
    </w:p>
    <w:p w:rsidR="00D0087E" w:rsidRDefault="00D0087E" w:rsidP="00D0087E">
      <w:pPr>
        <w:pStyle w:val="Heading3"/>
        <w:spacing w:before="0" w:line="480" w:lineRule="auto"/>
        <w:jc w:val="both"/>
        <w:rPr>
          <w:rStyle w:val="Heading3Char"/>
          <w:rFonts w:ascii="Times New Roman" w:hAnsi="Times New Roman" w:cs="Times New Roman"/>
          <w:color w:val="auto"/>
        </w:rPr>
      </w:pPr>
      <w:bookmarkStart w:id="31" w:name="_Toc68495379"/>
      <w:bookmarkStart w:id="32" w:name="_Toc82431089"/>
      <w:r>
        <w:rPr>
          <w:rFonts w:ascii="Times New Roman" w:hAnsi="Times New Roman" w:cs="Times New Roman"/>
          <w:b/>
          <w:color w:val="auto"/>
        </w:rPr>
        <w:t xml:space="preserve">3.3.4 </w:t>
      </w:r>
      <w:r>
        <w:rPr>
          <w:rStyle w:val="Heading3Char"/>
          <w:rFonts w:ascii="Times New Roman" w:hAnsi="Times New Roman" w:cs="Times New Roman"/>
          <w:b/>
          <w:color w:val="auto"/>
        </w:rPr>
        <w:t>Tenaga Pengumpulan Data</w:t>
      </w:r>
      <w:bookmarkEnd w:id="31"/>
      <w:bookmarkEnd w:id="32"/>
    </w:p>
    <w:p w:rsidR="00D0087E" w:rsidRDefault="00D0087E" w:rsidP="00D0087E">
      <w:pPr>
        <w:spacing w:line="480" w:lineRule="auto"/>
        <w:ind w:firstLine="720"/>
        <w:jc w:val="both"/>
        <w:rPr>
          <w:sz w:val="24"/>
          <w:szCs w:val="24"/>
        </w:rPr>
      </w:pPr>
      <w:r>
        <w:rPr>
          <w:sz w:val="24"/>
          <w:szCs w:val="24"/>
        </w:rPr>
        <w:t xml:space="preserve">Tenaga pengumpul data dalam penelitian ini adalah peneliti dan pihak terkait yang mengajak responden untuk berpartisipasi. Pihak terkait tersebut diantaranya pemilik </w:t>
      </w:r>
      <w:r>
        <w:rPr>
          <w:sz w:val="24"/>
          <w:szCs w:val="24"/>
        </w:rPr>
        <w:lastRenderedPageBreak/>
        <w:t>perusahaan yang mengizinkan pengambilan sampel pada para pekerjanya</w:t>
      </w:r>
      <w:r>
        <w:rPr>
          <w:sz w:val="24"/>
          <w:szCs w:val="24"/>
          <w:lang w:val="id-ID"/>
        </w:rPr>
        <w:t xml:space="preserve"> dan pembimbing lapangan selaku HSE Wika New Unjani</w:t>
      </w:r>
      <w:r>
        <w:rPr>
          <w:sz w:val="24"/>
          <w:szCs w:val="24"/>
        </w:rPr>
        <w:t>.</w:t>
      </w:r>
    </w:p>
    <w:p w:rsidR="00D0087E" w:rsidRDefault="00D0087E" w:rsidP="00D0087E">
      <w:pPr>
        <w:pStyle w:val="Heading2"/>
        <w:spacing w:before="0" w:line="480" w:lineRule="auto"/>
        <w:jc w:val="both"/>
        <w:rPr>
          <w:rFonts w:ascii="Times New Roman" w:hAnsi="Times New Roman" w:cs="Times New Roman"/>
          <w:b/>
          <w:color w:val="auto"/>
          <w:sz w:val="24"/>
          <w:szCs w:val="24"/>
          <w:lang w:val="id-ID"/>
        </w:rPr>
      </w:pPr>
      <w:bookmarkStart w:id="33" w:name="_Toc68495380"/>
      <w:bookmarkStart w:id="34" w:name="_Toc82431090"/>
      <w:r>
        <w:rPr>
          <w:rFonts w:ascii="Times New Roman" w:hAnsi="Times New Roman" w:cs="Times New Roman"/>
          <w:b/>
          <w:color w:val="auto"/>
          <w:sz w:val="24"/>
          <w:szCs w:val="24"/>
          <w:lang w:val="id-ID"/>
        </w:rPr>
        <w:t xml:space="preserve">3.4 </w:t>
      </w:r>
      <w:r>
        <w:rPr>
          <w:rStyle w:val="Heading2Char"/>
          <w:rFonts w:ascii="Times New Roman" w:hAnsi="Times New Roman" w:cs="Times New Roman"/>
          <w:b/>
          <w:color w:val="auto"/>
          <w:sz w:val="24"/>
          <w:szCs w:val="24"/>
        </w:rPr>
        <w:t>Pengolahan Data dan Analisis Data</w:t>
      </w:r>
      <w:bookmarkEnd w:id="33"/>
      <w:bookmarkEnd w:id="34"/>
    </w:p>
    <w:p w:rsidR="00D0087E" w:rsidRDefault="00D0087E" w:rsidP="00D0087E">
      <w:pPr>
        <w:pStyle w:val="Heading3"/>
        <w:spacing w:before="0" w:line="360" w:lineRule="auto"/>
        <w:rPr>
          <w:rFonts w:ascii="Times New Roman" w:hAnsi="Times New Roman" w:cs="Times New Roman"/>
          <w:b/>
          <w:color w:val="auto"/>
          <w:lang w:val="id-ID"/>
        </w:rPr>
      </w:pPr>
      <w:bookmarkStart w:id="35" w:name="_Toc82431091"/>
      <w:r>
        <w:rPr>
          <w:rFonts w:ascii="Times New Roman" w:hAnsi="Times New Roman" w:cs="Times New Roman"/>
          <w:b/>
          <w:color w:val="auto"/>
          <w:lang w:val="id-ID"/>
        </w:rPr>
        <w:t>3.4.1 Pengolahan Data</w:t>
      </w:r>
      <w:bookmarkEnd w:id="35"/>
    </w:p>
    <w:p w:rsidR="00D0087E" w:rsidRDefault="00D0087E" w:rsidP="00D0087E">
      <w:pPr>
        <w:pStyle w:val="BodyText"/>
        <w:spacing w:line="480" w:lineRule="auto"/>
        <w:ind w:right="-7" w:firstLine="720"/>
        <w:jc w:val="both"/>
      </w:pPr>
      <w:r>
        <w:t>Teknik</w:t>
      </w:r>
      <w:r>
        <w:tab/>
        <w:t>pengolahan</w:t>
      </w:r>
      <w:r>
        <w:tab/>
        <w:t>data</w:t>
      </w:r>
      <w:r>
        <w:tab/>
        <w:t>dilakukan</w:t>
      </w:r>
      <w:r>
        <w:tab/>
        <w:t>dengan</w:t>
      </w:r>
      <w:r>
        <w:tab/>
      </w:r>
      <w:r>
        <w:rPr>
          <w:spacing w:val="-1"/>
        </w:rPr>
        <w:t>langkah-langkah</w:t>
      </w:r>
      <w:r>
        <w:rPr>
          <w:spacing w:val="-57"/>
        </w:rPr>
        <w:t xml:space="preserve"> </w:t>
      </w:r>
      <w:r>
        <w:t>sebagai</w:t>
      </w:r>
      <w:r>
        <w:rPr>
          <w:spacing w:val="-1"/>
        </w:rPr>
        <w:t xml:space="preserve"> </w:t>
      </w:r>
      <w:r>
        <w:t>berikut (Notoatmojo, 2010</w:t>
      </w:r>
      <w:proofErr w:type="gramStart"/>
      <w:r>
        <w:t>)</w:t>
      </w:r>
      <w:r>
        <w:rPr>
          <w:spacing w:val="-1"/>
        </w:rPr>
        <w:t xml:space="preserve"> </w:t>
      </w:r>
      <w:r>
        <w:t>:</w:t>
      </w:r>
      <w:proofErr w:type="gramEnd"/>
    </w:p>
    <w:p w:rsidR="00D0087E" w:rsidRDefault="00D0087E" w:rsidP="00D0087E">
      <w:pPr>
        <w:pStyle w:val="ListParagraph"/>
        <w:numPr>
          <w:ilvl w:val="1"/>
          <w:numId w:val="20"/>
        </w:numPr>
        <w:spacing w:line="480" w:lineRule="auto"/>
        <w:ind w:left="0" w:firstLine="0"/>
        <w:jc w:val="both"/>
        <w:rPr>
          <w:sz w:val="24"/>
          <w:szCs w:val="24"/>
        </w:rPr>
      </w:pPr>
      <w:r>
        <w:rPr>
          <w:i/>
          <w:sz w:val="24"/>
          <w:szCs w:val="24"/>
        </w:rPr>
        <w:t>Editing</w:t>
      </w:r>
      <w:r>
        <w:rPr>
          <w:spacing w:val="-6"/>
          <w:sz w:val="24"/>
          <w:szCs w:val="24"/>
        </w:rPr>
        <w:t xml:space="preserve"> </w:t>
      </w:r>
      <w:r>
        <w:rPr>
          <w:sz w:val="24"/>
          <w:szCs w:val="24"/>
        </w:rPr>
        <w:t>(Pemeriksaan)</w:t>
      </w:r>
    </w:p>
    <w:p w:rsidR="00D0087E" w:rsidRDefault="00D0087E" w:rsidP="00D0087E">
      <w:pPr>
        <w:pStyle w:val="BodyText"/>
        <w:spacing w:line="480" w:lineRule="auto"/>
        <w:ind w:right="114" w:firstLine="720"/>
        <w:jc w:val="both"/>
        <w:rPr>
          <w:lang w:val="id-ID"/>
        </w:rPr>
      </w:pPr>
      <w:r>
        <w:rPr>
          <w:lang w:val="id-ID"/>
        </w:rPr>
        <w:t xml:space="preserve">Editing </w:t>
      </w:r>
      <w:r>
        <w:t xml:space="preserve">adalah proses memeriksa </w:t>
      </w:r>
      <w:r>
        <w:rPr>
          <w:lang w:val="id-ID"/>
        </w:rPr>
        <w:t xml:space="preserve">kembali </w:t>
      </w:r>
      <w:r>
        <w:t>data</w:t>
      </w:r>
      <w:r>
        <w:rPr>
          <w:lang w:val="id-ID"/>
        </w:rPr>
        <w:t xml:space="preserve"> primer</w:t>
      </w:r>
      <w:r>
        <w:t xml:space="preserve"> yang telah dikumpulkan. Pada penelitian ini data primer diperoleh dari observasi dan wawancara mengunakan lembar kuesioner mengenai keluhan gangguan pendengaran, lama bekerja, </w:t>
      </w:r>
      <w:r>
        <w:rPr>
          <w:lang w:val="id-ID"/>
        </w:rPr>
        <w:t>umur, perilaku merokok, dan penggunaan alat pelindung telinga (APT).</w:t>
      </w:r>
    </w:p>
    <w:p w:rsidR="00D0087E" w:rsidRDefault="00D0087E" w:rsidP="00D0087E">
      <w:pPr>
        <w:pStyle w:val="ListParagraph"/>
        <w:numPr>
          <w:ilvl w:val="1"/>
          <w:numId w:val="20"/>
        </w:numPr>
        <w:spacing w:line="480" w:lineRule="auto"/>
        <w:ind w:left="0" w:firstLine="0"/>
        <w:jc w:val="both"/>
        <w:rPr>
          <w:sz w:val="24"/>
          <w:szCs w:val="24"/>
        </w:rPr>
      </w:pPr>
      <w:r>
        <w:rPr>
          <w:i/>
          <w:sz w:val="24"/>
          <w:szCs w:val="24"/>
          <w:lang w:val="id-ID"/>
        </w:rPr>
        <w:t>C</w:t>
      </w:r>
      <w:r>
        <w:rPr>
          <w:i/>
          <w:sz w:val="24"/>
          <w:szCs w:val="24"/>
        </w:rPr>
        <w:t>oding</w:t>
      </w:r>
      <w:r>
        <w:rPr>
          <w:i/>
          <w:spacing w:val="-5"/>
          <w:sz w:val="24"/>
          <w:szCs w:val="24"/>
        </w:rPr>
        <w:t xml:space="preserve"> </w:t>
      </w:r>
      <w:r>
        <w:rPr>
          <w:sz w:val="24"/>
          <w:szCs w:val="24"/>
        </w:rPr>
        <w:t>(Pengkodean)</w:t>
      </w:r>
    </w:p>
    <w:p w:rsidR="00D0087E" w:rsidRDefault="00D0087E" w:rsidP="00D0087E">
      <w:pPr>
        <w:pStyle w:val="BodyText"/>
        <w:spacing w:line="480" w:lineRule="auto"/>
        <w:ind w:right="111" w:firstLine="720"/>
        <w:jc w:val="both"/>
        <w:rPr>
          <w:lang w:val="id-ID"/>
        </w:rPr>
      </w:pPr>
      <w:r>
        <w:rPr>
          <w:lang w:val="id-ID"/>
        </w:rPr>
        <w:t xml:space="preserve">Coding </w:t>
      </w:r>
      <w:r>
        <w:t>merupakan</w:t>
      </w:r>
      <w:r>
        <w:rPr>
          <w:lang w:val="id-ID"/>
        </w:rPr>
        <w:t xml:space="preserve"> k</w:t>
      </w:r>
      <w:r>
        <w:t>egiatan</w:t>
      </w:r>
      <w:r>
        <w:rPr>
          <w:spacing w:val="1"/>
        </w:rPr>
        <w:t xml:space="preserve"> </w:t>
      </w:r>
      <w:r>
        <w:t>pengkodean</w:t>
      </w:r>
      <w:r>
        <w:rPr>
          <w:spacing w:val="1"/>
        </w:rPr>
        <w:t xml:space="preserve"> </w:t>
      </w:r>
      <w:r>
        <w:t>yaitu</w:t>
      </w:r>
      <w:r>
        <w:rPr>
          <w:spacing w:val="1"/>
        </w:rPr>
        <w:t xml:space="preserve"> </w:t>
      </w:r>
      <w:r>
        <w:t>mengubah</w:t>
      </w:r>
      <w:r>
        <w:rPr>
          <w:spacing w:val="1"/>
        </w:rPr>
        <w:t xml:space="preserve"> </w:t>
      </w:r>
      <w:r>
        <w:t>data</w:t>
      </w:r>
      <w:r>
        <w:rPr>
          <w:spacing w:val="1"/>
        </w:rPr>
        <w:t xml:space="preserve"> </w:t>
      </w:r>
      <w:r>
        <w:t>yang</w:t>
      </w:r>
      <w:r>
        <w:rPr>
          <w:spacing w:val="1"/>
        </w:rPr>
        <w:t xml:space="preserve"> </w:t>
      </w:r>
      <w:r>
        <w:t>berbentuk</w:t>
      </w:r>
      <w:r>
        <w:rPr>
          <w:spacing w:val="-1"/>
        </w:rPr>
        <w:t xml:space="preserve"> </w:t>
      </w:r>
      <w:r>
        <w:t>kalimat</w:t>
      </w:r>
      <w:r>
        <w:rPr>
          <w:spacing w:val="58"/>
        </w:rPr>
        <w:t xml:space="preserve"> </w:t>
      </w:r>
      <w:r>
        <w:t>atau</w:t>
      </w:r>
      <w:r>
        <w:rPr>
          <w:spacing w:val="-1"/>
        </w:rPr>
        <w:t xml:space="preserve"> </w:t>
      </w:r>
      <w:r>
        <w:t>huruf</w:t>
      </w:r>
      <w:r>
        <w:rPr>
          <w:spacing w:val="-1"/>
        </w:rPr>
        <w:t xml:space="preserve"> </w:t>
      </w:r>
      <w:r>
        <w:t>menjadi</w:t>
      </w:r>
      <w:r>
        <w:rPr>
          <w:spacing w:val="-1"/>
        </w:rPr>
        <w:t xml:space="preserve"> </w:t>
      </w:r>
      <w:r>
        <w:t>data angka atau</w:t>
      </w:r>
      <w:r>
        <w:rPr>
          <w:spacing w:val="-1"/>
        </w:rPr>
        <w:t xml:space="preserve"> </w:t>
      </w:r>
      <w:r>
        <w:t>bilangan.</w:t>
      </w:r>
      <w:r>
        <w:rPr>
          <w:lang w:val="id-ID"/>
        </w:rPr>
        <w:t xml:space="preserve"> Setiap hasil pengukuran diberi kode dalam bentuk angka yang bersifat kategorik atau pengelompokan data pada masing-masing variable.</w:t>
      </w:r>
    </w:p>
    <w:p w:rsidR="00D0087E" w:rsidRDefault="00D0087E" w:rsidP="00D0087E">
      <w:pPr>
        <w:pStyle w:val="ListParagraph"/>
        <w:numPr>
          <w:ilvl w:val="0"/>
          <w:numId w:val="19"/>
        </w:numPr>
        <w:spacing w:line="480" w:lineRule="auto"/>
        <w:jc w:val="both"/>
        <w:rPr>
          <w:sz w:val="24"/>
          <w:szCs w:val="24"/>
        </w:rPr>
      </w:pPr>
      <w:r>
        <w:rPr>
          <w:sz w:val="24"/>
          <w:szCs w:val="24"/>
          <w:lang w:val="id-ID"/>
        </w:rPr>
        <w:t>Pengukuran Kebisingan</w:t>
      </w:r>
    </w:p>
    <w:p w:rsidR="00D0087E" w:rsidRDefault="00D0087E" w:rsidP="00D0087E">
      <w:pPr>
        <w:pStyle w:val="ListParagraph"/>
        <w:spacing w:line="480" w:lineRule="auto"/>
        <w:ind w:left="720" w:firstLine="720"/>
        <w:jc w:val="both"/>
        <w:rPr>
          <w:sz w:val="24"/>
          <w:szCs w:val="24"/>
          <w:lang w:val="id-ID"/>
        </w:rPr>
      </w:pPr>
      <w:r>
        <w:rPr>
          <w:sz w:val="24"/>
          <w:szCs w:val="24"/>
          <w:lang w:val="id-ID"/>
        </w:rPr>
        <w:t>Data yang telah diperoleh pada alat pengukur kebisingan (Sound Level Meter) kemudian diolah sebagai berikut:</w:t>
      </w:r>
    </w:p>
    <w:p w:rsidR="00D0087E" w:rsidRDefault="00D0087E" w:rsidP="00D0087E">
      <w:pPr>
        <w:pStyle w:val="ListParagraph"/>
        <w:spacing w:line="480" w:lineRule="auto"/>
        <w:ind w:left="720" w:hanging="11"/>
        <w:jc w:val="both"/>
        <w:rPr>
          <w:sz w:val="24"/>
          <w:szCs w:val="24"/>
          <w:lang w:val="id-ID"/>
        </w:rPr>
      </w:pPr>
      <w:r>
        <w:rPr>
          <w:sz w:val="24"/>
          <w:szCs w:val="24"/>
          <w:lang w:val="id-ID"/>
        </w:rPr>
        <w:t>Nilai Kebisingan ≤ 85 dB</w:t>
      </w:r>
      <w:r>
        <w:rPr>
          <w:sz w:val="24"/>
          <w:szCs w:val="24"/>
          <w:lang w:val="id-ID"/>
        </w:rPr>
        <w:tab/>
        <w:t>= 0</w:t>
      </w:r>
    </w:p>
    <w:p w:rsidR="00D0087E" w:rsidRDefault="00D0087E" w:rsidP="00D0087E">
      <w:pPr>
        <w:pStyle w:val="ListParagraph"/>
        <w:spacing w:line="480" w:lineRule="auto"/>
        <w:ind w:left="720" w:hanging="11"/>
        <w:jc w:val="both"/>
        <w:rPr>
          <w:sz w:val="24"/>
          <w:szCs w:val="24"/>
          <w:lang w:val="id-ID"/>
        </w:rPr>
      </w:pPr>
      <w:r>
        <w:rPr>
          <w:sz w:val="24"/>
          <w:szCs w:val="24"/>
          <w:lang w:val="id-ID"/>
        </w:rPr>
        <w:t>Nilai Kebisingan &gt; 85 dB</w:t>
      </w:r>
      <w:r>
        <w:rPr>
          <w:sz w:val="24"/>
          <w:szCs w:val="24"/>
          <w:lang w:val="id-ID"/>
        </w:rPr>
        <w:tab/>
        <w:t>= 1</w:t>
      </w:r>
    </w:p>
    <w:p w:rsidR="00D0087E" w:rsidRDefault="00D0087E" w:rsidP="00D0087E">
      <w:pPr>
        <w:pStyle w:val="ListParagraph"/>
        <w:spacing w:line="480" w:lineRule="auto"/>
        <w:ind w:left="720" w:hanging="11"/>
        <w:jc w:val="both"/>
        <w:rPr>
          <w:sz w:val="24"/>
          <w:szCs w:val="24"/>
          <w:lang w:val="id-ID"/>
        </w:rPr>
      </w:pPr>
      <w:r>
        <w:rPr>
          <w:sz w:val="24"/>
          <w:szCs w:val="24"/>
          <w:lang w:val="id-ID"/>
        </w:rPr>
        <w:tab/>
      </w:r>
      <w:r>
        <w:rPr>
          <w:sz w:val="24"/>
          <w:szCs w:val="24"/>
          <w:lang w:val="id-ID"/>
        </w:rPr>
        <w:tab/>
        <w:t>Setelah dibandingkan dengan PERMENKES RI No. 70 Tahun 2016 hasil tersebut kemudian diinterpretasikan sebagai berikut :</w:t>
      </w:r>
    </w:p>
    <w:p w:rsidR="00D0087E" w:rsidRDefault="00D0087E" w:rsidP="00D0087E">
      <w:pPr>
        <w:pStyle w:val="BodyText"/>
        <w:spacing w:line="480" w:lineRule="auto"/>
        <w:ind w:left="709" w:right="111"/>
        <w:jc w:val="both"/>
        <w:rPr>
          <w:lang w:val="id-ID"/>
        </w:rPr>
      </w:pPr>
      <w:r>
        <w:rPr>
          <w:lang w:val="id-ID"/>
        </w:rPr>
        <w:t>1 = Tidak Memenuhi Syarat</w:t>
      </w:r>
    </w:p>
    <w:p w:rsidR="00D0087E" w:rsidRDefault="00D0087E" w:rsidP="00D0087E">
      <w:pPr>
        <w:pStyle w:val="BodyText"/>
        <w:spacing w:line="480" w:lineRule="auto"/>
        <w:ind w:left="709" w:right="111"/>
        <w:jc w:val="both"/>
        <w:rPr>
          <w:lang w:val="id-ID"/>
        </w:rPr>
      </w:pPr>
      <w:r>
        <w:rPr>
          <w:lang w:val="id-ID"/>
        </w:rPr>
        <w:t>0 = Memenuhi Syarat</w:t>
      </w:r>
    </w:p>
    <w:p w:rsidR="00D0087E" w:rsidRDefault="00D0087E" w:rsidP="00D0087E">
      <w:pPr>
        <w:pStyle w:val="BodyText"/>
        <w:numPr>
          <w:ilvl w:val="0"/>
          <w:numId w:val="19"/>
        </w:numPr>
        <w:spacing w:line="480" w:lineRule="auto"/>
        <w:ind w:right="111"/>
        <w:jc w:val="both"/>
      </w:pPr>
      <w:r>
        <w:rPr>
          <w:lang w:val="id-ID"/>
        </w:rPr>
        <w:t>Kuesioner Keluhan Gangguan Pendengaran</w:t>
      </w:r>
    </w:p>
    <w:p w:rsidR="00D0087E" w:rsidRDefault="00D0087E" w:rsidP="00D0087E">
      <w:pPr>
        <w:pStyle w:val="BodyText"/>
        <w:spacing w:line="480" w:lineRule="auto"/>
        <w:ind w:left="720" w:right="111" w:firstLine="720"/>
        <w:jc w:val="both"/>
        <w:rPr>
          <w:lang w:val="id-ID"/>
        </w:rPr>
      </w:pPr>
      <w:r>
        <w:rPr>
          <w:lang w:val="id-ID"/>
        </w:rPr>
        <w:lastRenderedPageBreak/>
        <w:t>Berdasarkan panduan dan pemberian skoring dengan menggunakan skala Guttman, maka pemberian skoring adalah sebagai berikut :</w:t>
      </w:r>
    </w:p>
    <w:p w:rsidR="00D0087E" w:rsidRDefault="00D0087E" w:rsidP="00D0087E">
      <w:pPr>
        <w:pStyle w:val="BodyText"/>
        <w:spacing w:line="480" w:lineRule="auto"/>
        <w:ind w:right="111" w:firstLine="720"/>
        <w:jc w:val="both"/>
        <w:rPr>
          <w:lang w:val="id-ID"/>
        </w:rPr>
      </w:pPr>
      <w:r>
        <w:rPr>
          <w:lang w:val="id-ID"/>
        </w:rPr>
        <w:t>Nilai 1 untuk jawaban “Ya”</w:t>
      </w:r>
    </w:p>
    <w:p w:rsidR="00D0087E" w:rsidRDefault="00D0087E" w:rsidP="00D0087E">
      <w:pPr>
        <w:pStyle w:val="BodyText"/>
        <w:spacing w:line="480" w:lineRule="auto"/>
        <w:ind w:right="111" w:firstLine="720"/>
        <w:jc w:val="both"/>
        <w:rPr>
          <w:lang w:val="id-ID"/>
        </w:rPr>
      </w:pPr>
      <w:r>
        <w:rPr>
          <w:lang w:val="id-ID"/>
        </w:rPr>
        <w:t>Nilai 0 untuk jawaban “Tidak”</w:t>
      </w:r>
    </w:p>
    <w:p w:rsidR="00D0087E" w:rsidRDefault="00D0087E" w:rsidP="00D0087E">
      <w:pPr>
        <w:pStyle w:val="BodyText"/>
        <w:spacing w:line="480" w:lineRule="auto"/>
        <w:ind w:right="111" w:firstLine="720"/>
        <w:jc w:val="both"/>
        <w:rPr>
          <w:lang w:val="id-ID"/>
        </w:rPr>
      </w:pPr>
      <w:r>
        <w:rPr>
          <w:lang w:val="id-ID"/>
        </w:rPr>
        <w:t>Kemudian terdapat 2 kategori yaitu :</w:t>
      </w:r>
    </w:p>
    <w:p w:rsidR="00D0087E" w:rsidRDefault="00D0087E" w:rsidP="00D0087E">
      <w:pPr>
        <w:pStyle w:val="BodyText"/>
        <w:numPr>
          <w:ilvl w:val="0"/>
          <w:numId w:val="26"/>
        </w:numPr>
        <w:spacing w:line="480" w:lineRule="auto"/>
        <w:ind w:right="111"/>
        <w:jc w:val="both"/>
        <w:rPr>
          <w:lang w:val="id-ID"/>
        </w:rPr>
      </w:pPr>
      <w:r>
        <w:rPr>
          <w:lang w:val="id-ID"/>
        </w:rPr>
        <w:t>Ada keluhan</w:t>
      </w:r>
      <w:r>
        <w:rPr>
          <w:lang w:val="id-ID"/>
        </w:rPr>
        <w:tab/>
      </w:r>
      <w:r>
        <w:rPr>
          <w:lang w:val="id-ID"/>
        </w:rPr>
        <w:tab/>
        <w:t>=  ≥ 50%</w:t>
      </w:r>
    </w:p>
    <w:p w:rsidR="00D0087E" w:rsidRDefault="00D0087E" w:rsidP="00D0087E">
      <w:pPr>
        <w:pStyle w:val="BodyText"/>
        <w:numPr>
          <w:ilvl w:val="0"/>
          <w:numId w:val="26"/>
        </w:numPr>
        <w:spacing w:line="480" w:lineRule="auto"/>
        <w:ind w:right="111"/>
        <w:jc w:val="both"/>
        <w:rPr>
          <w:lang w:val="id-ID"/>
        </w:rPr>
      </w:pPr>
      <w:r>
        <w:rPr>
          <w:lang w:val="id-ID"/>
        </w:rPr>
        <w:t xml:space="preserve">Tidak ada keluhan </w:t>
      </w:r>
      <w:r>
        <w:rPr>
          <w:lang w:val="id-ID"/>
        </w:rPr>
        <w:tab/>
        <w:t xml:space="preserve">= &lt; 50% </w:t>
      </w:r>
    </w:p>
    <w:p w:rsidR="00D0087E" w:rsidRDefault="00D0087E" w:rsidP="00D0087E">
      <w:pPr>
        <w:pStyle w:val="BodyText"/>
        <w:numPr>
          <w:ilvl w:val="0"/>
          <w:numId w:val="19"/>
        </w:numPr>
        <w:spacing w:line="480" w:lineRule="auto"/>
        <w:ind w:right="111"/>
        <w:jc w:val="both"/>
      </w:pPr>
      <w:r>
        <w:rPr>
          <w:lang w:val="id-ID"/>
        </w:rPr>
        <w:t>Kuesioner Kebiasaan Merokok</w:t>
      </w:r>
    </w:p>
    <w:p w:rsidR="00D0087E" w:rsidRDefault="00D0087E" w:rsidP="00D0087E">
      <w:pPr>
        <w:spacing w:line="480" w:lineRule="auto"/>
        <w:ind w:left="720" w:firstLine="720"/>
        <w:jc w:val="both"/>
        <w:rPr>
          <w:sz w:val="24"/>
          <w:szCs w:val="24"/>
          <w:lang w:val="id-ID"/>
        </w:rPr>
      </w:pPr>
      <w:r>
        <w:rPr>
          <w:sz w:val="24"/>
          <w:szCs w:val="24"/>
          <w:lang w:val="id-ID"/>
        </w:rPr>
        <w:t>Untuk penilaian data hasil pengisisan kuesioner dilakukan dengan memberikan bobot nilai pada setiap item yaitu :</w:t>
      </w:r>
    </w:p>
    <w:p w:rsidR="00D0087E" w:rsidRDefault="00D0087E" w:rsidP="00D0087E">
      <w:pPr>
        <w:pStyle w:val="BodyText"/>
        <w:spacing w:line="480" w:lineRule="auto"/>
        <w:ind w:right="111" w:firstLine="720"/>
        <w:jc w:val="both"/>
        <w:rPr>
          <w:lang w:val="id-ID"/>
        </w:rPr>
      </w:pPr>
      <w:r>
        <w:rPr>
          <w:lang w:val="id-ID"/>
        </w:rPr>
        <w:t>Nilai 1 untuk jawaban yang memenuhi syarat</w:t>
      </w:r>
    </w:p>
    <w:p w:rsidR="00D0087E" w:rsidRDefault="00D0087E" w:rsidP="00D0087E">
      <w:pPr>
        <w:pStyle w:val="BodyText"/>
        <w:spacing w:line="480" w:lineRule="auto"/>
        <w:ind w:right="111" w:firstLine="720"/>
        <w:jc w:val="both"/>
        <w:rPr>
          <w:lang w:val="id-ID"/>
        </w:rPr>
      </w:pPr>
      <w:r>
        <w:rPr>
          <w:lang w:val="id-ID"/>
        </w:rPr>
        <w:t>Nilai 0 untuk jawaban yang tidak memenuhi syarat</w:t>
      </w:r>
    </w:p>
    <w:p w:rsidR="00D0087E" w:rsidRDefault="00D0087E" w:rsidP="00D0087E">
      <w:pPr>
        <w:pStyle w:val="BodyText"/>
        <w:spacing w:line="480" w:lineRule="auto"/>
        <w:ind w:left="720" w:right="111"/>
        <w:jc w:val="both"/>
        <w:rPr>
          <w:lang w:val="id-ID"/>
        </w:rPr>
      </w:pPr>
      <w:r>
        <w:rPr>
          <w:lang w:val="id-ID"/>
        </w:rPr>
        <w:t>Kemudian seluruh nilai pada setiap jawaban dijumlahkan dan diinterpretasi sebagai berikut :</w:t>
      </w:r>
    </w:p>
    <w:p w:rsidR="00D0087E" w:rsidRDefault="00D0087E" w:rsidP="00D0087E">
      <w:pPr>
        <w:pStyle w:val="BodyText"/>
        <w:spacing w:line="480" w:lineRule="auto"/>
        <w:ind w:right="111" w:firstLine="720"/>
        <w:jc w:val="both"/>
        <w:rPr>
          <w:lang w:val="id-ID"/>
        </w:rPr>
      </w:pPr>
      <w:r>
        <w:rPr>
          <w:lang w:val="id-ID"/>
        </w:rPr>
        <w:t>Skor &gt; 2 = Memiliki kebiasaan merokok.</w:t>
      </w:r>
    </w:p>
    <w:p w:rsidR="00D0087E" w:rsidRDefault="00D0087E" w:rsidP="00D0087E">
      <w:pPr>
        <w:pStyle w:val="BodyText"/>
        <w:spacing w:line="480" w:lineRule="auto"/>
        <w:ind w:right="111" w:firstLine="720"/>
        <w:jc w:val="both"/>
        <w:rPr>
          <w:lang w:val="id-ID"/>
        </w:rPr>
      </w:pPr>
      <w:r>
        <w:rPr>
          <w:lang w:val="id-ID"/>
        </w:rPr>
        <w:t>Skor ≤ 2 = Tidak memiliki kebiasaan merokok.</w:t>
      </w:r>
    </w:p>
    <w:p w:rsidR="00D0087E" w:rsidRDefault="00D0087E" w:rsidP="00D0087E">
      <w:pPr>
        <w:pStyle w:val="BodyText"/>
        <w:numPr>
          <w:ilvl w:val="0"/>
          <w:numId w:val="19"/>
        </w:numPr>
        <w:spacing w:line="480" w:lineRule="auto"/>
        <w:ind w:right="111"/>
        <w:jc w:val="both"/>
        <w:rPr>
          <w:lang w:val="id-ID"/>
        </w:rPr>
      </w:pPr>
      <w:r>
        <w:rPr>
          <w:lang w:val="id-ID"/>
        </w:rPr>
        <w:t>Analisis Kuesioner Penggunaan Alat Pelindung Telinga (APT)</w:t>
      </w:r>
    </w:p>
    <w:p w:rsidR="00D0087E" w:rsidRDefault="00D0087E" w:rsidP="00D0087E">
      <w:pPr>
        <w:spacing w:line="480" w:lineRule="auto"/>
        <w:ind w:left="720" w:firstLine="720"/>
        <w:jc w:val="both"/>
        <w:rPr>
          <w:sz w:val="24"/>
          <w:szCs w:val="24"/>
          <w:lang w:val="id-ID"/>
        </w:rPr>
      </w:pPr>
      <w:r>
        <w:rPr>
          <w:sz w:val="24"/>
          <w:szCs w:val="24"/>
          <w:lang w:val="id-ID"/>
        </w:rPr>
        <w:t>Untuk penilaian data hasil wawancara menggunakan kuesioner  dilakukan dengan memberikan bobot nilai pada setiap item yaitu :</w:t>
      </w:r>
    </w:p>
    <w:p w:rsidR="00D0087E" w:rsidRDefault="00D0087E" w:rsidP="00D0087E">
      <w:pPr>
        <w:pStyle w:val="BodyText"/>
        <w:spacing w:line="480" w:lineRule="auto"/>
        <w:ind w:right="111" w:firstLine="720"/>
        <w:jc w:val="both"/>
        <w:rPr>
          <w:lang w:val="id-ID"/>
        </w:rPr>
      </w:pPr>
      <w:r>
        <w:rPr>
          <w:lang w:val="id-ID"/>
        </w:rPr>
        <w:t>Nilai 1 untuk jawaban “Ya”</w:t>
      </w:r>
    </w:p>
    <w:p w:rsidR="00D0087E" w:rsidRDefault="00D0087E" w:rsidP="00D0087E">
      <w:pPr>
        <w:pStyle w:val="BodyText"/>
        <w:spacing w:line="480" w:lineRule="auto"/>
        <w:ind w:right="111" w:firstLine="720"/>
        <w:jc w:val="both"/>
        <w:rPr>
          <w:lang w:val="id-ID"/>
        </w:rPr>
      </w:pPr>
      <w:r>
        <w:rPr>
          <w:lang w:val="id-ID"/>
        </w:rPr>
        <w:t>Nilai 0 untuk jawaban “Tidak”</w:t>
      </w:r>
    </w:p>
    <w:p w:rsidR="00D0087E" w:rsidRDefault="00D0087E" w:rsidP="00D0087E">
      <w:pPr>
        <w:pStyle w:val="BodyText"/>
        <w:spacing w:line="480" w:lineRule="auto"/>
        <w:ind w:right="111" w:firstLine="720"/>
        <w:jc w:val="both"/>
        <w:rPr>
          <w:lang w:val="id-ID"/>
        </w:rPr>
      </w:pPr>
      <w:r>
        <w:rPr>
          <w:lang w:val="id-ID"/>
        </w:rPr>
        <w:t>Perhitungan menggunakan rumus :</w:t>
      </w:r>
    </w:p>
    <w:p w:rsidR="00D0087E" w:rsidRDefault="00D0087E" w:rsidP="00D0087E">
      <w:pPr>
        <w:pStyle w:val="BodyText"/>
        <w:spacing w:line="480" w:lineRule="auto"/>
        <w:ind w:right="111" w:firstLine="720"/>
        <w:jc w:val="both"/>
        <w:rPr>
          <w:lang w:val="id-ID"/>
        </w:rPr>
      </w:pPr>
      <w:r>
        <w:rPr>
          <w:lang w:val="id-ID"/>
        </w:rPr>
        <w:t xml:space="preserve">Bobot nilai  =  </w:t>
      </w:r>
      <m:oMath>
        <m:f>
          <m:fPr>
            <m:ctrlPr>
              <w:rPr>
                <w:rFonts w:ascii="Cambria Math" w:hAnsi="Cambria Math"/>
                <w:i/>
                <w:lang w:val="id-ID"/>
              </w:rPr>
            </m:ctrlPr>
          </m:fPr>
          <m:num>
            <m:r>
              <w:rPr>
                <w:rFonts w:ascii="Cambria Math" w:hAnsi="Cambria Math"/>
                <w:lang w:val="id-ID"/>
              </w:rPr>
              <m:t>jumlah nilai yang dicapai setiap aspek</m:t>
            </m:r>
          </m:num>
          <m:den>
            <m:r>
              <w:rPr>
                <w:rFonts w:ascii="Cambria Math" w:hAnsi="Cambria Math"/>
                <w:lang w:val="id-ID"/>
              </w:rPr>
              <m:t>jumlah nilai ideal setiap aspek</m:t>
            </m:r>
          </m:den>
        </m:f>
      </m:oMath>
    </w:p>
    <w:p w:rsidR="00D0087E" w:rsidRDefault="00D0087E" w:rsidP="00D0087E">
      <w:pPr>
        <w:pStyle w:val="BodyText"/>
        <w:spacing w:line="480" w:lineRule="auto"/>
        <w:ind w:right="111" w:firstLine="720"/>
        <w:jc w:val="both"/>
        <w:rPr>
          <w:lang w:val="id-ID"/>
        </w:rPr>
      </w:pPr>
      <w:r>
        <w:rPr>
          <w:lang w:val="id-ID"/>
        </w:rPr>
        <w:t>Hasil yang telah dihitung kemudian dikategorikan sebagai berikut :</w:t>
      </w:r>
    </w:p>
    <w:p w:rsidR="00D0087E" w:rsidRDefault="00D0087E" w:rsidP="00D0087E">
      <w:pPr>
        <w:pStyle w:val="BodyText"/>
        <w:spacing w:line="480" w:lineRule="auto"/>
        <w:ind w:right="111" w:firstLine="720"/>
        <w:jc w:val="both"/>
        <w:rPr>
          <w:lang w:val="id-ID"/>
        </w:rPr>
      </w:pPr>
      <w:r>
        <w:rPr>
          <w:lang w:val="id-ID"/>
        </w:rPr>
        <w:lastRenderedPageBreak/>
        <w:t>N ≠ N</w:t>
      </w:r>
      <w:r>
        <w:rPr>
          <w:vertAlign w:val="subscript"/>
          <w:lang w:val="id-ID"/>
        </w:rPr>
        <w:t>1</w:t>
      </w:r>
      <w:r>
        <w:rPr>
          <w:lang w:val="id-ID"/>
        </w:rPr>
        <w:t>, maka Tidak Memenuhi Syarat (TMS)</w:t>
      </w:r>
    </w:p>
    <w:p w:rsidR="00D0087E" w:rsidRDefault="00D0087E" w:rsidP="00D0087E">
      <w:pPr>
        <w:pStyle w:val="BodyText"/>
        <w:spacing w:line="480" w:lineRule="auto"/>
        <w:ind w:right="111" w:firstLine="720"/>
        <w:jc w:val="both"/>
        <w:rPr>
          <w:lang w:val="id-ID"/>
        </w:rPr>
      </w:pPr>
      <w:r>
        <w:rPr>
          <w:lang w:val="id-ID"/>
        </w:rPr>
        <w:t>N = N</w:t>
      </w:r>
      <w:r>
        <w:rPr>
          <w:vertAlign w:val="subscript"/>
          <w:lang w:val="id-ID"/>
        </w:rPr>
        <w:t>1</w:t>
      </w:r>
      <w:r>
        <w:rPr>
          <w:lang w:val="id-ID"/>
        </w:rPr>
        <w:t>, maka Memenuhi Syarat (MS)</w:t>
      </w:r>
    </w:p>
    <w:p w:rsidR="00D0087E" w:rsidRDefault="00D0087E" w:rsidP="00D0087E">
      <w:pPr>
        <w:spacing w:line="480" w:lineRule="auto"/>
        <w:jc w:val="both"/>
        <w:rPr>
          <w:sz w:val="24"/>
          <w:szCs w:val="24"/>
          <w:lang w:val="id-ID"/>
        </w:rPr>
      </w:pPr>
      <w:r>
        <w:rPr>
          <w:sz w:val="24"/>
          <w:szCs w:val="24"/>
          <w:lang w:val="id-ID"/>
        </w:rPr>
        <w:tab/>
        <w:t>Keterangan :</w:t>
      </w:r>
    </w:p>
    <w:p w:rsidR="00D0087E" w:rsidRDefault="00D0087E" w:rsidP="00D0087E">
      <w:pPr>
        <w:spacing w:line="480" w:lineRule="auto"/>
        <w:jc w:val="both"/>
        <w:rPr>
          <w:sz w:val="24"/>
          <w:szCs w:val="24"/>
          <w:lang w:val="id-ID"/>
        </w:rPr>
      </w:pPr>
      <w:r>
        <w:rPr>
          <w:sz w:val="24"/>
          <w:szCs w:val="24"/>
          <w:lang w:val="id-ID"/>
        </w:rPr>
        <w:tab/>
        <w:t>N  = Nilai yang dicapai</w:t>
      </w:r>
    </w:p>
    <w:p w:rsidR="00D0087E" w:rsidRDefault="00D0087E" w:rsidP="00D0087E">
      <w:pPr>
        <w:spacing w:line="480" w:lineRule="auto"/>
        <w:jc w:val="both"/>
        <w:rPr>
          <w:sz w:val="24"/>
          <w:szCs w:val="24"/>
          <w:lang w:val="id-ID"/>
        </w:rPr>
      </w:pPr>
      <w:r>
        <w:rPr>
          <w:sz w:val="24"/>
          <w:szCs w:val="24"/>
          <w:lang w:val="id-ID"/>
        </w:rPr>
        <w:tab/>
        <w:t>N</w:t>
      </w:r>
      <w:r>
        <w:rPr>
          <w:sz w:val="24"/>
          <w:szCs w:val="24"/>
          <w:vertAlign w:val="subscript"/>
          <w:lang w:val="id-ID"/>
        </w:rPr>
        <w:t>1</w:t>
      </w:r>
      <w:r>
        <w:rPr>
          <w:sz w:val="24"/>
          <w:szCs w:val="24"/>
          <w:lang w:val="id-ID"/>
        </w:rPr>
        <w:t xml:space="preserve"> = Nilai ideal (Jumlah nilai benar seluruh item)</w:t>
      </w:r>
    </w:p>
    <w:p w:rsidR="00D0087E" w:rsidRDefault="00D0087E" w:rsidP="00D0087E">
      <w:pPr>
        <w:pStyle w:val="ListParagraph"/>
        <w:numPr>
          <w:ilvl w:val="1"/>
          <w:numId w:val="20"/>
        </w:numPr>
        <w:spacing w:line="480" w:lineRule="auto"/>
        <w:ind w:left="0" w:firstLine="0"/>
        <w:jc w:val="both"/>
        <w:rPr>
          <w:i/>
          <w:sz w:val="24"/>
          <w:szCs w:val="24"/>
        </w:rPr>
      </w:pPr>
      <w:r>
        <w:rPr>
          <w:sz w:val="24"/>
          <w:szCs w:val="24"/>
        </w:rPr>
        <w:t>Memasukkan</w:t>
      </w:r>
      <w:r>
        <w:rPr>
          <w:spacing w:val="-3"/>
          <w:sz w:val="24"/>
          <w:szCs w:val="24"/>
        </w:rPr>
        <w:t xml:space="preserve"> </w:t>
      </w:r>
      <w:r>
        <w:rPr>
          <w:sz w:val="24"/>
          <w:szCs w:val="24"/>
        </w:rPr>
        <w:t>Data</w:t>
      </w:r>
      <w:r>
        <w:rPr>
          <w:spacing w:val="-1"/>
          <w:sz w:val="24"/>
          <w:szCs w:val="24"/>
        </w:rPr>
        <w:t xml:space="preserve"> </w:t>
      </w:r>
      <w:r>
        <w:rPr>
          <w:i/>
          <w:sz w:val="24"/>
          <w:szCs w:val="24"/>
        </w:rPr>
        <w:t>(Data</w:t>
      </w:r>
      <w:r>
        <w:rPr>
          <w:i/>
          <w:spacing w:val="-1"/>
          <w:sz w:val="24"/>
          <w:szCs w:val="24"/>
        </w:rPr>
        <w:t xml:space="preserve"> </w:t>
      </w:r>
      <w:r>
        <w:rPr>
          <w:i/>
          <w:sz w:val="24"/>
          <w:szCs w:val="24"/>
        </w:rPr>
        <w:t>Entry)</w:t>
      </w:r>
    </w:p>
    <w:p w:rsidR="00D0087E" w:rsidRDefault="00D0087E" w:rsidP="00D0087E">
      <w:pPr>
        <w:pStyle w:val="BodyText"/>
        <w:spacing w:line="480" w:lineRule="auto"/>
        <w:ind w:right="114" w:firstLine="720"/>
        <w:jc w:val="both"/>
      </w:pPr>
      <w:r>
        <w:rPr>
          <w:lang w:val="id-ID"/>
        </w:rPr>
        <w:t xml:space="preserve">Data Entry </w:t>
      </w:r>
      <w:r>
        <w:t>merupakan</w:t>
      </w:r>
      <w:r>
        <w:rPr>
          <w:spacing w:val="1"/>
        </w:rPr>
        <w:t xml:space="preserve"> </w:t>
      </w:r>
      <w:r>
        <w:t>kegiatan</w:t>
      </w:r>
      <w:r>
        <w:rPr>
          <w:spacing w:val="1"/>
        </w:rPr>
        <w:t xml:space="preserve"> </w:t>
      </w:r>
      <w:r>
        <w:t>memasukkan</w:t>
      </w:r>
      <w:r>
        <w:rPr>
          <w:spacing w:val="1"/>
        </w:rPr>
        <w:t xml:space="preserve"> </w:t>
      </w:r>
      <w:r>
        <w:t>data</w:t>
      </w:r>
      <w:r>
        <w:rPr>
          <w:spacing w:val="1"/>
        </w:rPr>
        <w:t xml:space="preserve"> </w:t>
      </w:r>
      <w:r>
        <w:t>yang</w:t>
      </w:r>
      <w:r>
        <w:rPr>
          <w:spacing w:val="1"/>
        </w:rPr>
        <w:t xml:space="preserve"> </w:t>
      </w:r>
      <w:r>
        <w:t>sudah</w:t>
      </w:r>
      <w:r>
        <w:rPr>
          <w:spacing w:val="1"/>
        </w:rPr>
        <w:t xml:space="preserve"> </w:t>
      </w:r>
      <w:r>
        <w:t>dilakukan</w:t>
      </w:r>
      <w:r>
        <w:rPr>
          <w:spacing w:val="1"/>
        </w:rPr>
        <w:t xml:space="preserve"> </w:t>
      </w:r>
      <w:r>
        <w:t>pengkodean</w:t>
      </w:r>
      <w:r>
        <w:rPr>
          <w:spacing w:val="1"/>
        </w:rPr>
        <w:t xml:space="preserve"> </w:t>
      </w:r>
      <w:r>
        <w:t>kedalam</w:t>
      </w:r>
      <w:r>
        <w:rPr>
          <w:spacing w:val="1"/>
        </w:rPr>
        <w:t xml:space="preserve"> </w:t>
      </w:r>
      <w:r>
        <w:t>program</w:t>
      </w:r>
      <w:r>
        <w:rPr>
          <w:spacing w:val="1"/>
        </w:rPr>
        <w:t xml:space="preserve"> </w:t>
      </w:r>
      <w:r>
        <w:t>SPSS.</w:t>
      </w:r>
      <w:r>
        <w:rPr>
          <w:spacing w:val="1"/>
        </w:rPr>
        <w:t xml:space="preserve"> </w:t>
      </w:r>
      <w:r>
        <w:t>Dalam</w:t>
      </w:r>
      <w:r>
        <w:rPr>
          <w:spacing w:val="1"/>
        </w:rPr>
        <w:t xml:space="preserve"> </w:t>
      </w:r>
      <w:r>
        <w:t>memasukkan</w:t>
      </w:r>
      <w:r>
        <w:rPr>
          <w:spacing w:val="1"/>
        </w:rPr>
        <w:t xml:space="preserve"> </w:t>
      </w:r>
      <w:r>
        <w:t>data,</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t>program</w:t>
      </w:r>
      <w:r>
        <w:rPr>
          <w:spacing w:val="2"/>
        </w:rPr>
        <w:t xml:space="preserve"> </w:t>
      </w:r>
      <w:r>
        <w:t>computer</w:t>
      </w:r>
      <w:r>
        <w:rPr>
          <w:spacing w:val="-2"/>
        </w:rPr>
        <w:t xml:space="preserve"> </w:t>
      </w:r>
      <w:r>
        <w:t>SPSS</w:t>
      </w:r>
      <w:r>
        <w:rPr>
          <w:spacing w:val="-1"/>
        </w:rPr>
        <w:t>.</w:t>
      </w:r>
    </w:p>
    <w:p w:rsidR="00D0087E" w:rsidRDefault="00D0087E" w:rsidP="00D0087E">
      <w:pPr>
        <w:pStyle w:val="ListParagraph"/>
        <w:numPr>
          <w:ilvl w:val="1"/>
          <w:numId w:val="20"/>
        </w:numPr>
        <w:spacing w:line="480" w:lineRule="auto"/>
        <w:ind w:left="0" w:firstLine="0"/>
        <w:jc w:val="both"/>
        <w:rPr>
          <w:i/>
          <w:sz w:val="24"/>
          <w:szCs w:val="24"/>
        </w:rPr>
      </w:pPr>
      <w:r>
        <w:rPr>
          <w:sz w:val="24"/>
          <w:szCs w:val="24"/>
        </w:rPr>
        <w:t>Pembersihan</w:t>
      </w:r>
      <w:r>
        <w:rPr>
          <w:spacing w:val="-3"/>
          <w:sz w:val="24"/>
          <w:szCs w:val="24"/>
        </w:rPr>
        <w:t xml:space="preserve"> </w:t>
      </w:r>
      <w:r>
        <w:rPr>
          <w:sz w:val="24"/>
          <w:szCs w:val="24"/>
        </w:rPr>
        <w:t>Data</w:t>
      </w:r>
      <w:r>
        <w:rPr>
          <w:spacing w:val="-1"/>
          <w:sz w:val="24"/>
          <w:szCs w:val="24"/>
        </w:rPr>
        <w:t xml:space="preserve"> </w:t>
      </w:r>
      <w:r>
        <w:rPr>
          <w:i/>
          <w:sz w:val="24"/>
          <w:szCs w:val="24"/>
        </w:rPr>
        <w:t>(Cleaning)</w:t>
      </w:r>
    </w:p>
    <w:p w:rsidR="00D0087E" w:rsidRDefault="00D0087E" w:rsidP="00D0087E">
      <w:pPr>
        <w:pStyle w:val="BodyText"/>
        <w:spacing w:line="480" w:lineRule="auto"/>
        <w:ind w:right="113" w:firstLine="720"/>
        <w:jc w:val="both"/>
      </w:pPr>
      <w:r>
        <w:rPr>
          <w:lang w:val="id-ID"/>
        </w:rPr>
        <w:t xml:space="preserve">Cleaning </w:t>
      </w:r>
      <w:r>
        <w:t>merupakan kegiatan pengecekan kembali untuk melihat kemungkinan-</w:t>
      </w:r>
      <w:r>
        <w:rPr>
          <w:spacing w:val="-57"/>
        </w:rPr>
        <w:t xml:space="preserve"> </w:t>
      </w:r>
      <w:r>
        <w:t>kemungkinan adanya kesalah</w:t>
      </w:r>
      <w:r>
        <w:rPr>
          <w:lang w:val="id-ID"/>
        </w:rPr>
        <w:t>a</w:t>
      </w:r>
      <w:r>
        <w:t>n-kesalah</w:t>
      </w:r>
      <w:r>
        <w:rPr>
          <w:lang w:val="id-ID"/>
        </w:rPr>
        <w:t>a</w:t>
      </w:r>
      <w:r>
        <w:t>n</w:t>
      </w:r>
      <w:r>
        <w:rPr>
          <w:lang w:val="id-ID"/>
        </w:rPr>
        <w:t xml:space="preserve"> dalam memberi</w:t>
      </w:r>
      <w:r>
        <w:t xml:space="preserve"> kode, ketidaklengkapan, dan</w:t>
      </w:r>
      <w:r>
        <w:rPr>
          <w:spacing w:val="1"/>
        </w:rPr>
        <w:t xml:space="preserve"> </w:t>
      </w:r>
      <w:r>
        <w:t>sebagainya,</w:t>
      </w:r>
      <w:r>
        <w:rPr>
          <w:spacing w:val="-1"/>
        </w:rPr>
        <w:t xml:space="preserve"> </w:t>
      </w:r>
      <w:r>
        <w:t>kemudian</w:t>
      </w:r>
      <w:r>
        <w:rPr>
          <w:spacing w:val="-1"/>
        </w:rPr>
        <w:t xml:space="preserve"> </w:t>
      </w:r>
      <w:r>
        <w:t>dilakukan pembetulan</w:t>
      </w:r>
      <w:r>
        <w:rPr>
          <w:spacing w:val="1"/>
        </w:rPr>
        <w:t xml:space="preserve"> </w:t>
      </w:r>
      <w:r>
        <w:t>atau</w:t>
      </w:r>
      <w:r>
        <w:rPr>
          <w:spacing w:val="2"/>
        </w:rPr>
        <w:t xml:space="preserve"> </w:t>
      </w:r>
      <w:r>
        <w:t>koreksi</w:t>
      </w:r>
    </w:p>
    <w:p w:rsidR="00D0087E" w:rsidRDefault="00D0087E" w:rsidP="00D0087E">
      <w:pPr>
        <w:pStyle w:val="Heading3"/>
        <w:spacing w:before="0" w:line="360" w:lineRule="auto"/>
        <w:rPr>
          <w:rFonts w:ascii="Times New Roman" w:hAnsi="Times New Roman" w:cs="Times New Roman"/>
          <w:b/>
          <w:color w:val="auto"/>
        </w:rPr>
      </w:pPr>
      <w:bookmarkStart w:id="36" w:name="_Toc68495381"/>
      <w:bookmarkStart w:id="37" w:name="_Toc82431092"/>
      <w:r>
        <w:rPr>
          <w:rFonts w:ascii="Times New Roman" w:hAnsi="Times New Roman" w:cs="Times New Roman"/>
          <w:b/>
          <w:color w:val="auto"/>
        </w:rPr>
        <w:t>3.4.2 Analisis</w:t>
      </w:r>
      <w:r>
        <w:rPr>
          <w:rFonts w:ascii="Times New Roman" w:hAnsi="Times New Roman" w:cs="Times New Roman"/>
          <w:b/>
          <w:color w:val="auto"/>
          <w:spacing w:val="-2"/>
        </w:rPr>
        <w:t xml:space="preserve"> </w:t>
      </w:r>
      <w:r>
        <w:rPr>
          <w:rFonts w:ascii="Times New Roman" w:hAnsi="Times New Roman" w:cs="Times New Roman"/>
          <w:b/>
          <w:color w:val="auto"/>
        </w:rPr>
        <w:t>Data</w:t>
      </w:r>
      <w:bookmarkEnd w:id="36"/>
      <w:bookmarkEnd w:id="37"/>
    </w:p>
    <w:p w:rsidR="00D0087E" w:rsidRDefault="00D0087E" w:rsidP="00D0087E">
      <w:pPr>
        <w:pStyle w:val="ListParagraph"/>
        <w:numPr>
          <w:ilvl w:val="0"/>
          <w:numId w:val="21"/>
        </w:numPr>
        <w:spacing w:line="480" w:lineRule="auto"/>
        <w:jc w:val="both"/>
        <w:rPr>
          <w:sz w:val="24"/>
          <w:szCs w:val="24"/>
        </w:rPr>
      </w:pPr>
      <w:r>
        <w:rPr>
          <w:sz w:val="24"/>
          <w:szCs w:val="24"/>
        </w:rPr>
        <w:t>Analisis</w:t>
      </w:r>
      <w:r>
        <w:rPr>
          <w:spacing w:val="-3"/>
          <w:sz w:val="24"/>
          <w:szCs w:val="24"/>
        </w:rPr>
        <w:t xml:space="preserve"> </w:t>
      </w:r>
      <w:r>
        <w:rPr>
          <w:sz w:val="24"/>
          <w:szCs w:val="24"/>
        </w:rPr>
        <w:t>Univariat</w:t>
      </w:r>
    </w:p>
    <w:p w:rsidR="00D0087E" w:rsidRDefault="00D0087E" w:rsidP="00D0087E">
      <w:pPr>
        <w:spacing w:line="480" w:lineRule="auto"/>
        <w:ind w:firstLine="360"/>
        <w:jc w:val="both"/>
        <w:rPr>
          <w:sz w:val="24"/>
          <w:szCs w:val="24"/>
          <w:lang w:val="id-ID"/>
        </w:rPr>
      </w:pPr>
      <w:r>
        <w:rPr>
          <w:sz w:val="24"/>
          <w:szCs w:val="24"/>
          <w:lang w:val="id-ID"/>
        </w:rPr>
        <w:tab/>
        <w:t xml:space="preserve">Analisa univariat dilakukan untuk mengetahui distribusi dan frekuensi dari </w:t>
      </w:r>
      <w:r>
        <w:rPr>
          <w:i/>
          <w:sz w:val="24"/>
          <w:szCs w:val="24"/>
          <w:lang w:val="id-ID"/>
        </w:rPr>
        <w:t xml:space="preserve">variable dependent </w:t>
      </w:r>
      <w:r>
        <w:rPr>
          <w:sz w:val="24"/>
          <w:szCs w:val="24"/>
          <w:lang w:val="id-ID"/>
        </w:rPr>
        <w:t xml:space="preserve">dan </w:t>
      </w:r>
      <w:r>
        <w:rPr>
          <w:i/>
          <w:sz w:val="24"/>
          <w:szCs w:val="24"/>
          <w:lang w:val="id-ID"/>
        </w:rPr>
        <w:t>variable independent</w:t>
      </w:r>
      <w:r>
        <w:rPr>
          <w:sz w:val="24"/>
          <w:szCs w:val="24"/>
          <w:lang w:val="id-ID"/>
        </w:rPr>
        <w:t>. Dalam penelitian ini data hasil pengukuran kebisingan, keluhan gangguan pendengaran, lama pajanan bising, karakteristik pekerja, dan penggunaan APT disajikan dalam bentuk tabel distribusi frekuensi.</w:t>
      </w:r>
    </w:p>
    <w:p w:rsidR="00D0087E" w:rsidRDefault="00D0087E" w:rsidP="00D0087E">
      <w:pPr>
        <w:pStyle w:val="ListParagraph"/>
        <w:numPr>
          <w:ilvl w:val="0"/>
          <w:numId w:val="21"/>
        </w:numPr>
        <w:spacing w:line="480" w:lineRule="auto"/>
        <w:jc w:val="both"/>
        <w:rPr>
          <w:sz w:val="24"/>
          <w:szCs w:val="24"/>
          <w:lang w:val="id-ID"/>
        </w:rPr>
      </w:pPr>
      <w:r>
        <w:rPr>
          <w:sz w:val="24"/>
          <w:szCs w:val="24"/>
          <w:lang w:val="id-ID"/>
        </w:rPr>
        <w:t>Analisis Bivariat</w:t>
      </w:r>
    </w:p>
    <w:p w:rsidR="00D0087E" w:rsidRDefault="00D0087E" w:rsidP="00D0087E">
      <w:pPr>
        <w:pStyle w:val="ListParagraph"/>
        <w:spacing w:line="480" w:lineRule="auto"/>
        <w:ind w:left="0" w:firstLine="720"/>
        <w:jc w:val="both"/>
        <w:rPr>
          <w:sz w:val="24"/>
          <w:szCs w:val="24"/>
          <w:lang w:val="id-ID"/>
        </w:rPr>
      </w:pPr>
      <w:r>
        <w:rPr>
          <w:sz w:val="24"/>
          <w:szCs w:val="24"/>
          <w:lang w:val="id-ID"/>
        </w:rPr>
        <w:t xml:space="preserve">Analisis bivariat dilakukan untuk mengetahui hubungan antar variabel independen dan variabel dependen. Uji statistik yang digunakan yaitu uji </w:t>
      </w:r>
      <w:r>
        <w:rPr>
          <w:i/>
          <w:sz w:val="24"/>
          <w:szCs w:val="24"/>
          <w:lang w:val="id-ID"/>
        </w:rPr>
        <w:t>Chi Square</w:t>
      </w:r>
      <w:r>
        <w:rPr>
          <w:sz w:val="24"/>
          <w:szCs w:val="24"/>
          <w:lang w:val="id-ID"/>
        </w:rPr>
        <w:t xml:space="preserve">  dengan taraf kepercayaan 95% dan tingkat kemaknaan 5% (α=0,05) dikarenakan data bersifat kategorik. Uji </w:t>
      </w:r>
      <w:r>
        <w:rPr>
          <w:i/>
          <w:sz w:val="24"/>
          <w:szCs w:val="24"/>
          <w:lang w:val="id-ID"/>
        </w:rPr>
        <w:t>Chi Square</w:t>
      </w:r>
      <w:r>
        <w:rPr>
          <w:sz w:val="24"/>
          <w:szCs w:val="24"/>
          <w:lang w:val="id-ID"/>
        </w:rPr>
        <w:t xml:space="preserve"> digunakan untuk mengetahui hubungan variabel independen yaitu kebisingan dan karakteristik </w:t>
      </w:r>
      <w:r>
        <w:rPr>
          <w:sz w:val="24"/>
          <w:szCs w:val="24"/>
          <w:lang w:val="id-ID"/>
        </w:rPr>
        <w:lastRenderedPageBreak/>
        <w:t>pekerja dengan variabel dependen yaitu keluhan gangguan pendengaran pekerja.</w:t>
      </w:r>
    </w:p>
    <w:p w:rsidR="00D0087E" w:rsidRDefault="00D0087E" w:rsidP="00D0087E">
      <w:pPr>
        <w:pStyle w:val="ListParagraph"/>
        <w:spacing w:line="480" w:lineRule="auto"/>
        <w:ind w:left="720" w:firstLine="0"/>
        <w:jc w:val="both"/>
        <w:rPr>
          <w:sz w:val="24"/>
          <w:szCs w:val="24"/>
          <w:lang w:val="id-ID"/>
        </w:rPr>
      </w:pPr>
    </w:p>
    <w:p w:rsidR="00FE4627" w:rsidRPr="00D0087E" w:rsidRDefault="00FE4627" w:rsidP="00D0087E"/>
    <w:sectPr w:rsidR="00FE4627" w:rsidRPr="00D0087E" w:rsidSect="004C35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altName w:val="Minion Pro"/>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6588A2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0000006"/>
    <w:multiLevelType w:val="hybridMultilevel"/>
    <w:tmpl w:val="97807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7"/>
    <w:multiLevelType w:val="hybridMultilevel"/>
    <w:tmpl w:val="CA9C5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8"/>
    <w:multiLevelType w:val="hybridMultilevel"/>
    <w:tmpl w:val="F9DAE2D6"/>
    <w:lvl w:ilvl="0" w:tplc="0421000F">
      <w:start w:val="1"/>
      <w:numFmt w:val="decimal"/>
      <w:lvlText w:val="%1."/>
      <w:lvlJc w:val="left"/>
      <w:pPr>
        <w:ind w:left="720" w:hanging="360"/>
      </w:pPr>
    </w:lvl>
    <w:lvl w:ilvl="1" w:tplc="B238B7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9"/>
    <w:multiLevelType w:val="hybridMultilevel"/>
    <w:tmpl w:val="9F6A1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A"/>
    <w:multiLevelType w:val="hybridMultilevel"/>
    <w:tmpl w:val="AAF6402E"/>
    <w:lvl w:ilvl="0" w:tplc="D9F29F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C"/>
    <w:multiLevelType w:val="hybridMultilevel"/>
    <w:tmpl w:val="529EFB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0000011"/>
    <w:multiLevelType w:val="hybridMultilevel"/>
    <w:tmpl w:val="CB668DE8"/>
    <w:lvl w:ilvl="0" w:tplc="A8FAF5B4">
      <w:start w:val="1"/>
      <w:numFmt w:val="lowerLetter"/>
      <w:lvlText w:val="%1."/>
      <w:lvlJc w:val="left"/>
      <w:pPr>
        <w:ind w:left="1785" w:hanging="226"/>
      </w:pPr>
      <w:rPr>
        <w:rFonts w:ascii="Times New Roman" w:eastAsia="Times New Roman" w:hAnsi="Times New Roman" w:cs="Times New Roman" w:hint="default"/>
        <w:spacing w:val="-1"/>
        <w:w w:val="100"/>
        <w:sz w:val="24"/>
        <w:szCs w:val="24"/>
        <w:lang w:eastAsia="en-US" w:bidi="ar-SA"/>
      </w:rPr>
    </w:lvl>
    <w:lvl w:ilvl="1" w:tplc="C1EE41AE">
      <w:start w:val="1"/>
      <w:numFmt w:val="bullet"/>
      <w:lvlText w:val="•"/>
      <w:lvlJc w:val="left"/>
      <w:pPr>
        <w:ind w:left="2618" w:hanging="226"/>
      </w:pPr>
      <w:rPr>
        <w:rFonts w:hint="default"/>
        <w:lang w:eastAsia="en-US" w:bidi="ar-SA"/>
      </w:rPr>
    </w:lvl>
    <w:lvl w:ilvl="2" w:tplc="38F45C28">
      <w:start w:val="1"/>
      <w:numFmt w:val="bullet"/>
      <w:lvlText w:val="•"/>
      <w:lvlJc w:val="left"/>
      <w:pPr>
        <w:ind w:left="3457" w:hanging="226"/>
      </w:pPr>
      <w:rPr>
        <w:rFonts w:hint="default"/>
        <w:lang w:eastAsia="en-US" w:bidi="ar-SA"/>
      </w:rPr>
    </w:lvl>
    <w:lvl w:ilvl="3" w:tplc="02AA722C">
      <w:start w:val="1"/>
      <w:numFmt w:val="bullet"/>
      <w:lvlText w:val="•"/>
      <w:lvlJc w:val="left"/>
      <w:pPr>
        <w:ind w:left="4295" w:hanging="226"/>
      </w:pPr>
      <w:rPr>
        <w:rFonts w:hint="default"/>
        <w:lang w:eastAsia="en-US" w:bidi="ar-SA"/>
      </w:rPr>
    </w:lvl>
    <w:lvl w:ilvl="4" w:tplc="85B02CB4">
      <w:start w:val="1"/>
      <w:numFmt w:val="bullet"/>
      <w:lvlText w:val="•"/>
      <w:lvlJc w:val="left"/>
      <w:pPr>
        <w:ind w:left="5134" w:hanging="226"/>
      </w:pPr>
      <w:rPr>
        <w:rFonts w:hint="default"/>
        <w:lang w:eastAsia="en-US" w:bidi="ar-SA"/>
      </w:rPr>
    </w:lvl>
    <w:lvl w:ilvl="5" w:tplc="70D86932">
      <w:start w:val="1"/>
      <w:numFmt w:val="bullet"/>
      <w:lvlText w:val="•"/>
      <w:lvlJc w:val="left"/>
      <w:pPr>
        <w:ind w:left="5973" w:hanging="226"/>
      </w:pPr>
      <w:rPr>
        <w:rFonts w:hint="default"/>
        <w:lang w:eastAsia="en-US" w:bidi="ar-SA"/>
      </w:rPr>
    </w:lvl>
    <w:lvl w:ilvl="6" w:tplc="430457E0">
      <w:start w:val="1"/>
      <w:numFmt w:val="bullet"/>
      <w:lvlText w:val="•"/>
      <w:lvlJc w:val="left"/>
      <w:pPr>
        <w:ind w:left="6811" w:hanging="226"/>
      </w:pPr>
      <w:rPr>
        <w:rFonts w:hint="default"/>
        <w:lang w:eastAsia="en-US" w:bidi="ar-SA"/>
      </w:rPr>
    </w:lvl>
    <w:lvl w:ilvl="7" w:tplc="8384F7B6">
      <w:start w:val="1"/>
      <w:numFmt w:val="bullet"/>
      <w:lvlText w:val="•"/>
      <w:lvlJc w:val="left"/>
      <w:pPr>
        <w:ind w:left="7650" w:hanging="226"/>
      </w:pPr>
      <w:rPr>
        <w:rFonts w:hint="default"/>
        <w:lang w:eastAsia="en-US" w:bidi="ar-SA"/>
      </w:rPr>
    </w:lvl>
    <w:lvl w:ilvl="8" w:tplc="C9B0DA40">
      <w:start w:val="1"/>
      <w:numFmt w:val="bullet"/>
      <w:lvlText w:val="•"/>
      <w:lvlJc w:val="left"/>
      <w:pPr>
        <w:ind w:left="8489" w:hanging="226"/>
      </w:pPr>
      <w:rPr>
        <w:rFonts w:hint="default"/>
        <w:lang w:eastAsia="en-US" w:bidi="ar-SA"/>
      </w:rPr>
    </w:lvl>
  </w:abstractNum>
  <w:abstractNum w:abstractNumId="8" w15:restartNumberingAfterBreak="0">
    <w:nsid w:val="00000014"/>
    <w:multiLevelType w:val="hybridMultilevel"/>
    <w:tmpl w:val="B5BEA7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16"/>
    <w:multiLevelType w:val="hybridMultilevel"/>
    <w:tmpl w:val="1BA60A74"/>
    <w:lvl w:ilvl="0" w:tplc="611E16D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1A"/>
    <w:multiLevelType w:val="hybridMultilevel"/>
    <w:tmpl w:val="3CC0FC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0000001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1E"/>
    <w:multiLevelType w:val="hybridMultilevel"/>
    <w:tmpl w:val="56544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20"/>
    <w:multiLevelType w:val="hybridMultilevel"/>
    <w:tmpl w:val="2304C528"/>
    <w:lvl w:ilvl="0" w:tplc="82BE566E">
      <w:start w:val="5"/>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00000021"/>
    <w:multiLevelType w:val="hybridMultilevel"/>
    <w:tmpl w:val="AECE9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22"/>
    <w:multiLevelType w:val="hybridMultilevel"/>
    <w:tmpl w:val="E24AF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24"/>
    <w:multiLevelType w:val="hybridMultilevel"/>
    <w:tmpl w:val="71FC4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25"/>
    <w:multiLevelType w:val="hybridMultilevel"/>
    <w:tmpl w:val="5BDA15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26"/>
    <w:multiLevelType w:val="hybridMultilevel"/>
    <w:tmpl w:val="4A367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0000027"/>
    <w:multiLevelType w:val="hybridMultilevel"/>
    <w:tmpl w:val="F418D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0000028"/>
    <w:multiLevelType w:val="hybridMultilevel"/>
    <w:tmpl w:val="12326B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2A"/>
    <w:multiLevelType w:val="hybridMultilevel"/>
    <w:tmpl w:val="E63E8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2B"/>
    <w:multiLevelType w:val="hybridMultilevel"/>
    <w:tmpl w:val="E1AC20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2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0000002D"/>
    <w:multiLevelType w:val="hybridMultilevel"/>
    <w:tmpl w:val="7690D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000002E"/>
    <w:multiLevelType w:val="hybridMultilevel"/>
    <w:tmpl w:val="2D2E8300"/>
    <w:lvl w:ilvl="0" w:tplc="AC026B1C">
      <w:start w:val="1"/>
      <w:numFmt w:val="decimal"/>
      <w:lvlText w:val="%1."/>
      <w:lvlJc w:val="left"/>
      <w:pPr>
        <w:ind w:left="1308" w:hanging="360"/>
      </w:pPr>
      <w:rPr>
        <w:rFonts w:ascii="Times New Roman" w:eastAsia="Times New Roman" w:hAnsi="Times New Roman" w:cs="Times New Roman" w:hint="default"/>
        <w:b/>
        <w:bCs/>
        <w:w w:val="100"/>
        <w:sz w:val="24"/>
        <w:szCs w:val="24"/>
        <w:lang w:eastAsia="en-US" w:bidi="ar-SA"/>
      </w:rPr>
    </w:lvl>
    <w:lvl w:ilvl="1" w:tplc="0421000F">
      <w:start w:val="1"/>
      <w:numFmt w:val="decimal"/>
      <w:lvlText w:val="%2."/>
      <w:lvlJc w:val="left"/>
      <w:pPr>
        <w:ind w:left="1668" w:hanging="360"/>
        <w:jc w:val="right"/>
      </w:pPr>
      <w:rPr>
        <w:rFonts w:hint="default"/>
        <w:spacing w:val="-1"/>
        <w:w w:val="100"/>
        <w:lang w:eastAsia="en-US" w:bidi="ar-SA"/>
      </w:rPr>
    </w:lvl>
    <w:lvl w:ilvl="2" w:tplc="EBA0FB76">
      <w:start w:val="1"/>
      <w:numFmt w:val="decimal"/>
      <w:lvlText w:val="%3)"/>
      <w:lvlJc w:val="left"/>
      <w:pPr>
        <w:ind w:left="3588" w:hanging="360"/>
        <w:jc w:val="right"/>
      </w:pPr>
      <w:rPr>
        <w:rFonts w:ascii="Times New Roman" w:eastAsia="Times New Roman" w:hAnsi="Times New Roman" w:cs="Times New Roman" w:hint="default"/>
        <w:w w:val="99"/>
        <w:sz w:val="24"/>
        <w:szCs w:val="24"/>
        <w:lang w:eastAsia="en-US" w:bidi="ar-SA"/>
      </w:rPr>
    </w:lvl>
    <w:lvl w:ilvl="3" w:tplc="6ABE987A">
      <w:start w:val="1"/>
      <w:numFmt w:val="lowerLetter"/>
      <w:lvlText w:val="%4)"/>
      <w:lvlJc w:val="left"/>
      <w:pPr>
        <w:ind w:left="2572" w:hanging="317"/>
      </w:pPr>
      <w:rPr>
        <w:rFonts w:ascii="Times New Roman" w:eastAsia="Times New Roman" w:hAnsi="Times New Roman" w:cs="Times New Roman" w:hint="default"/>
        <w:spacing w:val="-1"/>
        <w:w w:val="100"/>
        <w:sz w:val="24"/>
        <w:szCs w:val="24"/>
        <w:lang w:eastAsia="en-US" w:bidi="ar-SA"/>
      </w:rPr>
    </w:lvl>
    <w:lvl w:ilvl="4" w:tplc="0F4646E8">
      <w:start w:val="1"/>
      <w:numFmt w:val="decimal"/>
      <w:lvlText w:val="%5)"/>
      <w:lvlJc w:val="left"/>
      <w:pPr>
        <w:ind w:left="3280" w:hanging="425"/>
        <w:jc w:val="right"/>
      </w:pPr>
      <w:rPr>
        <w:rFonts w:ascii="Times New Roman" w:eastAsia="Times New Roman" w:hAnsi="Times New Roman" w:cs="Times New Roman" w:hint="default"/>
        <w:w w:val="99"/>
        <w:sz w:val="24"/>
        <w:szCs w:val="24"/>
        <w:lang w:eastAsia="en-US" w:bidi="ar-SA"/>
      </w:rPr>
    </w:lvl>
    <w:lvl w:ilvl="5" w:tplc="A30CADF4">
      <w:start w:val="1"/>
      <w:numFmt w:val="bullet"/>
      <w:lvlText w:val="•"/>
      <w:lvlJc w:val="left"/>
      <w:pPr>
        <w:ind w:left="3580" w:hanging="425"/>
      </w:pPr>
      <w:rPr>
        <w:rFonts w:hint="default"/>
        <w:lang w:eastAsia="en-US" w:bidi="ar-SA"/>
      </w:rPr>
    </w:lvl>
    <w:lvl w:ilvl="6" w:tplc="E25C7D1A">
      <w:start w:val="1"/>
      <w:numFmt w:val="bullet"/>
      <w:lvlText w:val="•"/>
      <w:lvlJc w:val="left"/>
      <w:pPr>
        <w:ind w:left="4592" w:hanging="425"/>
      </w:pPr>
      <w:rPr>
        <w:rFonts w:hint="default"/>
        <w:lang w:eastAsia="en-US" w:bidi="ar-SA"/>
      </w:rPr>
    </w:lvl>
    <w:lvl w:ilvl="7" w:tplc="CC521F3E">
      <w:start w:val="1"/>
      <w:numFmt w:val="bullet"/>
      <w:lvlText w:val="•"/>
      <w:lvlJc w:val="left"/>
      <w:pPr>
        <w:ind w:left="5604" w:hanging="425"/>
      </w:pPr>
      <w:rPr>
        <w:rFonts w:hint="default"/>
        <w:lang w:eastAsia="en-US" w:bidi="ar-SA"/>
      </w:rPr>
    </w:lvl>
    <w:lvl w:ilvl="8" w:tplc="F87A1434">
      <w:start w:val="1"/>
      <w:numFmt w:val="bullet"/>
      <w:lvlText w:val="•"/>
      <w:lvlJc w:val="left"/>
      <w:pPr>
        <w:ind w:left="6616" w:hanging="425"/>
      </w:pPr>
      <w:rPr>
        <w:rFonts w:hint="default"/>
        <w:lang w:eastAsia="en-US" w:bidi="ar-SA"/>
      </w:rPr>
    </w:lvl>
  </w:abstractNum>
  <w:abstractNum w:abstractNumId="26" w15:restartNumberingAfterBreak="0">
    <w:nsid w:val="00000033"/>
    <w:multiLevelType w:val="hybridMultilevel"/>
    <w:tmpl w:val="A538D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49D386F"/>
    <w:multiLevelType w:val="hybridMultilevel"/>
    <w:tmpl w:val="165892E8"/>
    <w:lvl w:ilvl="0" w:tplc="CB98199A">
      <w:start w:val="1"/>
      <w:numFmt w:val="lowerLetter"/>
      <w:lvlText w:val="%1."/>
      <w:lvlJc w:val="left"/>
      <w:pPr>
        <w:ind w:left="3912" w:hanging="360"/>
      </w:pPr>
      <w:rPr>
        <w:rFonts w:ascii="Times New Roman" w:eastAsia="Times New Roman" w:hAnsi="Times New Roman" w:cs="Times New Roman" w:hint="default"/>
        <w:spacing w:val="-1"/>
        <w:w w:val="100"/>
        <w:sz w:val="24"/>
        <w:szCs w:val="24"/>
        <w:lang w:eastAsia="en-US" w:bidi="ar-SA"/>
      </w:rPr>
    </w:lvl>
    <w:lvl w:ilvl="1" w:tplc="04210019" w:tentative="1">
      <w:start w:val="1"/>
      <w:numFmt w:val="lowerLetter"/>
      <w:lvlText w:val="%2."/>
      <w:lvlJc w:val="left"/>
      <w:pPr>
        <w:ind w:left="4632" w:hanging="360"/>
      </w:pPr>
    </w:lvl>
    <w:lvl w:ilvl="2" w:tplc="0421001B" w:tentative="1">
      <w:start w:val="1"/>
      <w:numFmt w:val="lowerRoman"/>
      <w:lvlText w:val="%3."/>
      <w:lvlJc w:val="right"/>
      <w:pPr>
        <w:ind w:left="5352" w:hanging="180"/>
      </w:pPr>
    </w:lvl>
    <w:lvl w:ilvl="3" w:tplc="0421000F" w:tentative="1">
      <w:start w:val="1"/>
      <w:numFmt w:val="decimal"/>
      <w:lvlText w:val="%4."/>
      <w:lvlJc w:val="left"/>
      <w:pPr>
        <w:ind w:left="6072" w:hanging="360"/>
      </w:pPr>
    </w:lvl>
    <w:lvl w:ilvl="4" w:tplc="04210019" w:tentative="1">
      <w:start w:val="1"/>
      <w:numFmt w:val="lowerLetter"/>
      <w:lvlText w:val="%5."/>
      <w:lvlJc w:val="left"/>
      <w:pPr>
        <w:ind w:left="6792" w:hanging="360"/>
      </w:pPr>
    </w:lvl>
    <w:lvl w:ilvl="5" w:tplc="0421001B" w:tentative="1">
      <w:start w:val="1"/>
      <w:numFmt w:val="lowerRoman"/>
      <w:lvlText w:val="%6."/>
      <w:lvlJc w:val="right"/>
      <w:pPr>
        <w:ind w:left="7512" w:hanging="180"/>
      </w:pPr>
    </w:lvl>
    <w:lvl w:ilvl="6" w:tplc="0421000F" w:tentative="1">
      <w:start w:val="1"/>
      <w:numFmt w:val="decimal"/>
      <w:lvlText w:val="%7."/>
      <w:lvlJc w:val="left"/>
      <w:pPr>
        <w:ind w:left="8232" w:hanging="360"/>
      </w:pPr>
    </w:lvl>
    <w:lvl w:ilvl="7" w:tplc="04210019" w:tentative="1">
      <w:start w:val="1"/>
      <w:numFmt w:val="lowerLetter"/>
      <w:lvlText w:val="%8."/>
      <w:lvlJc w:val="left"/>
      <w:pPr>
        <w:ind w:left="8952" w:hanging="360"/>
      </w:pPr>
    </w:lvl>
    <w:lvl w:ilvl="8" w:tplc="0421001B" w:tentative="1">
      <w:start w:val="1"/>
      <w:numFmt w:val="lowerRoman"/>
      <w:lvlText w:val="%9."/>
      <w:lvlJc w:val="right"/>
      <w:pPr>
        <w:ind w:left="9672" w:hanging="180"/>
      </w:pPr>
    </w:lvl>
  </w:abstractNum>
  <w:num w:numId="1">
    <w:abstractNumId w:val="13"/>
  </w:num>
  <w:num w:numId="2">
    <w:abstractNumId w:val="20"/>
  </w:num>
  <w:num w:numId="3">
    <w:abstractNumId w:val="7"/>
  </w:num>
  <w:num w:numId="4">
    <w:abstractNumId w:val="16"/>
  </w:num>
  <w:num w:numId="5">
    <w:abstractNumId w:val="18"/>
  </w:num>
  <w:num w:numId="6">
    <w:abstractNumId w:val="12"/>
  </w:num>
  <w:num w:numId="7">
    <w:abstractNumId w:val="2"/>
  </w:num>
  <w:num w:numId="8">
    <w:abstractNumId w:val="19"/>
  </w:num>
  <w:num w:numId="9">
    <w:abstractNumId w:val="5"/>
  </w:num>
  <w:num w:numId="10">
    <w:abstractNumId w:val="22"/>
  </w:num>
  <w:num w:numId="11">
    <w:abstractNumId w:val="21"/>
  </w:num>
  <w:num w:numId="12">
    <w:abstractNumId w:val="23"/>
  </w:num>
  <w:num w:numId="13">
    <w:abstractNumId w:val="9"/>
  </w:num>
  <w:num w:numId="14">
    <w:abstractNumId w:val="15"/>
  </w:num>
  <w:num w:numId="15">
    <w:abstractNumId w:val="14"/>
  </w:num>
  <w:num w:numId="16">
    <w:abstractNumId w:val="1"/>
  </w:num>
  <w:num w:numId="17">
    <w:abstractNumId w:val="4"/>
  </w:num>
  <w:num w:numId="18">
    <w:abstractNumId w:val="8"/>
  </w:num>
  <w:num w:numId="19">
    <w:abstractNumId w:val="26"/>
  </w:num>
  <w:num w:numId="20">
    <w:abstractNumId w:val="25"/>
  </w:num>
  <w:num w:numId="21">
    <w:abstractNumId w:val="3"/>
  </w:num>
  <w:num w:numId="22">
    <w:abstractNumId w:val="10"/>
  </w:num>
  <w:num w:numId="23">
    <w:abstractNumId w:val="11"/>
  </w:num>
  <w:num w:numId="24">
    <w:abstractNumId w:val="6"/>
  </w:num>
  <w:num w:numId="25">
    <w:abstractNumId w:val="17"/>
  </w:num>
  <w:num w:numId="26">
    <w:abstractNumId w:val="0"/>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6"/>
    <w:rsid w:val="0028216E"/>
    <w:rsid w:val="00302814"/>
    <w:rsid w:val="00436117"/>
    <w:rsid w:val="004C3526"/>
    <w:rsid w:val="004F5BC0"/>
    <w:rsid w:val="005665B7"/>
    <w:rsid w:val="007C341D"/>
    <w:rsid w:val="00864B9B"/>
    <w:rsid w:val="00B978EF"/>
    <w:rsid w:val="00BC2CC6"/>
    <w:rsid w:val="00C37B92"/>
    <w:rsid w:val="00D0087E"/>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9A1"/>
  <w15:chartTrackingRefBased/>
  <w15:docId w15:val="{6FD2A518-0CC8-46CB-8836-B91FD03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16E"/>
    <w:pPr>
      <w:widowControl w:val="0"/>
      <w:autoSpaceDE w:val="0"/>
      <w:autoSpaceDN w:val="0"/>
      <w:spacing w:after="0" w:line="240" w:lineRule="auto"/>
      <w:ind w:left="1380" w:hanging="54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97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34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9B"/>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2814"/>
    <w:pPr>
      <w:widowControl w:val="0"/>
      <w:autoSpaceDE w:val="0"/>
      <w:autoSpaceDN w:val="0"/>
      <w:spacing w:after="0" w:line="240" w:lineRule="auto"/>
      <w:ind w:left="1380" w:hanging="54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8216E"/>
    <w:rPr>
      <w:rFonts w:ascii="Times New Roman" w:eastAsia="Times New Roman" w:hAnsi="Times New Roman" w:cs="Times New Roman"/>
      <w:b/>
      <w:bCs/>
      <w:sz w:val="24"/>
      <w:szCs w:val="24"/>
    </w:rPr>
  </w:style>
  <w:style w:type="paragraph" w:styleId="TOCHeading">
    <w:name w:val="TOC Heading"/>
    <w:basedOn w:val="Heading1"/>
    <w:next w:val="Normal"/>
    <w:uiPriority w:val="39"/>
    <w:qFormat/>
    <w:rsid w:val="0028216E"/>
    <w:pPr>
      <w:keepNext/>
      <w:keepLines/>
      <w:widowControl/>
      <w:autoSpaceDE/>
      <w:autoSpaceDN/>
      <w:spacing w:before="240" w:line="259" w:lineRule="auto"/>
      <w:ind w:left="0" w:firstLine="0"/>
      <w:outlineLvl w:val="9"/>
    </w:pPr>
    <w:rPr>
      <w:rFonts w:ascii="Cambria" w:eastAsia="SimSun" w:hAnsi="Cambria" w:cs="SimSun"/>
      <w:b w:val="0"/>
      <w:bCs w:val="0"/>
      <w:color w:val="365F91"/>
      <w:sz w:val="32"/>
      <w:szCs w:val="32"/>
    </w:rPr>
  </w:style>
  <w:style w:type="paragraph" w:styleId="TOC1">
    <w:name w:val="toc 1"/>
    <w:basedOn w:val="Normal"/>
    <w:next w:val="Normal"/>
    <w:uiPriority w:val="39"/>
    <w:rsid w:val="0028216E"/>
    <w:pPr>
      <w:widowControl w:val="0"/>
      <w:autoSpaceDE w:val="0"/>
      <w:autoSpaceDN w:val="0"/>
      <w:spacing w:after="100" w:line="240" w:lineRule="auto"/>
    </w:pPr>
    <w:rPr>
      <w:rFonts w:ascii="Times New Roman" w:eastAsia="Times New Roman" w:hAnsi="Times New Roman" w:cs="Times New Roman"/>
    </w:rPr>
  </w:style>
  <w:style w:type="paragraph" w:styleId="TOC2">
    <w:name w:val="toc 2"/>
    <w:basedOn w:val="Normal"/>
    <w:next w:val="Normal"/>
    <w:uiPriority w:val="39"/>
    <w:rsid w:val="0028216E"/>
    <w:pPr>
      <w:widowControl w:val="0"/>
      <w:autoSpaceDE w:val="0"/>
      <w:autoSpaceDN w:val="0"/>
      <w:spacing w:after="100" w:line="240" w:lineRule="auto"/>
      <w:ind w:left="220"/>
    </w:pPr>
    <w:rPr>
      <w:rFonts w:ascii="Times New Roman" w:eastAsia="Times New Roman" w:hAnsi="Times New Roman" w:cs="Times New Roman"/>
    </w:rPr>
  </w:style>
  <w:style w:type="paragraph" w:styleId="TOC3">
    <w:name w:val="toc 3"/>
    <w:basedOn w:val="Normal"/>
    <w:next w:val="Normal"/>
    <w:uiPriority w:val="39"/>
    <w:rsid w:val="0028216E"/>
    <w:pPr>
      <w:widowControl w:val="0"/>
      <w:autoSpaceDE w:val="0"/>
      <w:autoSpaceDN w:val="0"/>
      <w:spacing w:after="100" w:line="240" w:lineRule="auto"/>
      <w:ind w:left="440"/>
    </w:pPr>
    <w:rPr>
      <w:rFonts w:ascii="Times New Roman" w:eastAsia="Times New Roman" w:hAnsi="Times New Roman" w:cs="Times New Roman"/>
    </w:rPr>
  </w:style>
  <w:style w:type="character" w:styleId="Hyperlink">
    <w:name w:val="Hyperlink"/>
    <w:basedOn w:val="DefaultParagraphFont"/>
    <w:uiPriority w:val="99"/>
    <w:rsid w:val="0028216E"/>
    <w:rPr>
      <w:color w:val="0000FF"/>
      <w:u w:val="single"/>
    </w:rPr>
  </w:style>
  <w:style w:type="character" w:customStyle="1" w:styleId="Heading2Char">
    <w:name w:val="Heading 2 Char"/>
    <w:basedOn w:val="DefaultParagraphFont"/>
    <w:link w:val="Heading2"/>
    <w:uiPriority w:val="9"/>
    <w:rsid w:val="00B978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78E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978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8EF"/>
    <w:rPr>
      <w:rFonts w:ascii="Times New Roman" w:eastAsia="Times New Roman" w:hAnsi="Times New Roman" w:cs="Times New Roman"/>
      <w:sz w:val="24"/>
      <w:szCs w:val="24"/>
    </w:rPr>
  </w:style>
  <w:style w:type="character" w:customStyle="1" w:styleId="A4">
    <w:name w:val="A4"/>
    <w:uiPriority w:val="99"/>
    <w:rsid w:val="00B978EF"/>
    <w:rPr>
      <w:rFonts w:cs="Minion Pro"/>
      <w:color w:val="000000"/>
      <w:sz w:val="20"/>
      <w:szCs w:val="20"/>
    </w:rPr>
  </w:style>
  <w:style w:type="character" w:customStyle="1" w:styleId="Heading4Char">
    <w:name w:val="Heading 4 Char"/>
    <w:basedOn w:val="DefaultParagraphFont"/>
    <w:link w:val="Heading4"/>
    <w:uiPriority w:val="9"/>
    <w:semiHidden/>
    <w:rsid w:val="007C341D"/>
    <w:rPr>
      <w:rFonts w:asciiTheme="majorHAnsi" w:eastAsiaTheme="majorEastAsia" w:hAnsiTheme="majorHAnsi" w:cstheme="majorBidi"/>
      <w:i/>
      <w:iCs/>
      <w:color w:val="2E74B5" w:themeColor="accent1" w:themeShade="BF"/>
    </w:rPr>
  </w:style>
  <w:style w:type="paragraph" w:customStyle="1" w:styleId="Default">
    <w:name w:val="Default"/>
    <w:rsid w:val="007C341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gkelc">
    <w:name w:val="hgkelc"/>
    <w:basedOn w:val="DefaultParagraphFont"/>
    <w:rsid w:val="00D0087E"/>
  </w:style>
  <w:style w:type="paragraph" w:styleId="Caption">
    <w:name w:val="caption"/>
    <w:basedOn w:val="Normal"/>
    <w:next w:val="Normal"/>
    <w:uiPriority w:val="35"/>
    <w:qFormat/>
    <w:rsid w:val="00D0087E"/>
    <w:pPr>
      <w:widowControl w:val="0"/>
      <w:autoSpaceDE w:val="0"/>
      <w:autoSpaceDN w:val="0"/>
      <w:spacing w:after="200" w:line="240" w:lineRule="auto"/>
    </w:pPr>
    <w:rPr>
      <w:rFonts w:ascii="Times New Roman" w:eastAsia="Times New Roman" w:hAnsi="Times New Roman" w:cs="Times New Roman"/>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2021-09-16T08:07:00Z</cp:lastPrinted>
  <dcterms:created xsi:type="dcterms:W3CDTF">2021-09-16T08:08:00Z</dcterms:created>
  <dcterms:modified xsi:type="dcterms:W3CDTF">2021-09-16T08:08:00Z</dcterms:modified>
</cp:coreProperties>
</file>