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before="209"/>
      </w:pPr>
      <w:r>
        <w:rPr/>
        <w:t>Politeknik Kementrian Kemenkes Bandung</w:t>
      </w:r>
    </w:p>
    <w:p>
      <w:pPr>
        <w:spacing w:before="0"/>
        <w:ind w:left="5439" w:right="103" w:hanging="802"/>
        <w:jc w:val="left"/>
        <w:rPr>
          <w:b/>
          <w:sz w:val="24"/>
        </w:rPr>
      </w:pPr>
      <w:r>
        <w:rPr>
          <w:b/>
          <w:sz w:val="24"/>
        </w:rPr>
        <w:t>Program DIII Kesehatan Lingkungan Karya Tulis Ilmiah, Juni 2021</w:t>
      </w:r>
    </w:p>
    <w:p>
      <w:pPr>
        <w:pStyle w:val="BodyText"/>
        <w:rPr>
          <w:b/>
        </w:rPr>
      </w:pPr>
    </w:p>
    <w:p>
      <w:pPr>
        <w:spacing w:before="0"/>
        <w:ind w:left="1488" w:right="1023" w:firstLine="0"/>
        <w:jc w:val="center"/>
        <w:rPr>
          <w:b/>
          <w:sz w:val="24"/>
        </w:rPr>
      </w:pPr>
      <w:r>
        <w:rPr>
          <w:b/>
          <w:sz w:val="24"/>
        </w:rPr>
        <w:t>Abstrak</w:t>
      </w:r>
    </w:p>
    <w:p>
      <w:pPr>
        <w:pStyle w:val="BodyText"/>
        <w:rPr>
          <w:b/>
        </w:rPr>
      </w:pPr>
    </w:p>
    <w:p>
      <w:pPr>
        <w:spacing w:before="0"/>
        <w:ind w:left="588" w:right="0" w:firstLine="0"/>
        <w:jc w:val="both"/>
        <w:rPr>
          <w:b/>
          <w:sz w:val="24"/>
        </w:rPr>
      </w:pPr>
      <w:r>
        <w:rPr>
          <w:b/>
          <w:sz w:val="24"/>
        </w:rPr>
        <w:t>Sonia Anastia Rizaldie</w:t>
      </w:r>
    </w:p>
    <w:p>
      <w:pPr>
        <w:pStyle w:val="BodyText"/>
        <w:rPr>
          <w:b/>
        </w:rPr>
      </w:pPr>
    </w:p>
    <w:p>
      <w:pPr>
        <w:spacing w:before="0"/>
        <w:ind w:left="1488" w:right="1023" w:firstLine="0"/>
        <w:jc w:val="center"/>
        <w:rPr>
          <w:b/>
          <w:sz w:val="24"/>
        </w:rPr>
      </w:pPr>
      <w:r>
        <w:rPr>
          <w:b/>
          <w:sz w:val="24"/>
        </w:rPr>
        <w:t>GAMBARAN INSTALASI PENGOLAHAN AIR LIMBAH RUMAH SAKIT ANANDA KOTA BEKASI</w:t>
      </w:r>
    </w:p>
    <w:p>
      <w:pPr>
        <w:pStyle w:val="BodyText"/>
        <w:spacing w:before="1"/>
        <w:rPr>
          <w:b/>
        </w:rPr>
      </w:pPr>
    </w:p>
    <w:p>
      <w:pPr>
        <w:spacing w:before="0"/>
        <w:ind w:left="588" w:right="0" w:firstLine="0"/>
        <w:jc w:val="both"/>
        <w:rPr>
          <w:b/>
          <w:sz w:val="24"/>
        </w:rPr>
      </w:pPr>
      <w:r>
        <w:rPr>
          <w:b/>
          <w:sz w:val="24"/>
        </w:rPr>
        <w:t>XV+ 57 Halaman+ 15 Tabel+ 16 Lampiran</w:t>
      </w:r>
    </w:p>
    <w:p>
      <w:pPr>
        <w:pStyle w:val="BodyText"/>
        <w:ind w:left="588" w:right="117" w:firstLine="720"/>
        <w:jc w:val="both"/>
      </w:pPr>
      <w:r>
        <w:rPr/>
        <w:t>Limbah cair yang dihasilkan rumah sakit tentu baik dalam jumlah sedikit maupun banyak dapat menimbulkan kerusakan khususnya terhadap ekosistem air, karena hal tersebut maka diperlukannya pengolahan limbah cair yang dihasilkan sebelum</w:t>
      </w:r>
      <w:r>
        <w:rPr>
          <w:spacing w:val="-10"/>
        </w:rPr>
        <w:t> </w:t>
      </w:r>
      <w:r>
        <w:rPr/>
        <w:t>dibuang</w:t>
      </w:r>
      <w:r>
        <w:rPr>
          <w:spacing w:val="-12"/>
        </w:rPr>
        <w:t> </w:t>
      </w:r>
      <w:r>
        <w:rPr/>
        <w:t>ke</w:t>
      </w:r>
      <w:r>
        <w:rPr>
          <w:spacing w:val="-10"/>
        </w:rPr>
        <w:t> </w:t>
      </w:r>
      <w:r>
        <w:rPr/>
        <w:t>badan</w:t>
      </w:r>
      <w:r>
        <w:rPr>
          <w:spacing w:val="-10"/>
        </w:rPr>
        <w:t> </w:t>
      </w:r>
      <w:r>
        <w:rPr/>
        <w:t>air</w:t>
      </w:r>
      <w:r>
        <w:rPr>
          <w:spacing w:val="-11"/>
        </w:rPr>
        <w:t> </w:t>
      </w:r>
      <w:r>
        <w:rPr/>
        <w:t>penerima.</w:t>
      </w:r>
      <w:r>
        <w:rPr>
          <w:spacing w:val="44"/>
        </w:rPr>
        <w:t> </w:t>
      </w:r>
      <w:r>
        <w:rPr/>
        <w:t>Tujuan</w:t>
      </w:r>
      <w:r>
        <w:rPr>
          <w:spacing w:val="-11"/>
        </w:rPr>
        <w:t> </w:t>
      </w:r>
      <w:r>
        <w:rPr/>
        <w:t>dilakukannya</w:t>
      </w:r>
      <w:r>
        <w:rPr>
          <w:spacing w:val="-12"/>
        </w:rPr>
        <w:t> </w:t>
      </w:r>
      <w:r>
        <w:rPr/>
        <w:t>penelitian</w:t>
      </w:r>
      <w:r>
        <w:rPr>
          <w:spacing w:val="-11"/>
        </w:rPr>
        <w:t> </w:t>
      </w:r>
      <w:r>
        <w:rPr/>
        <w:t>ini</w:t>
      </w:r>
      <w:r>
        <w:rPr>
          <w:spacing w:val="-9"/>
        </w:rPr>
        <w:t> </w:t>
      </w:r>
      <w:r>
        <w:rPr/>
        <w:t>adalah untuk melihat bagaimana gambaran instalasi pengolahan air limbah yang ada di Rumah</w:t>
      </w:r>
      <w:r>
        <w:rPr>
          <w:spacing w:val="-17"/>
        </w:rPr>
        <w:t> </w:t>
      </w:r>
      <w:r>
        <w:rPr/>
        <w:t>Sakit</w:t>
      </w:r>
      <w:r>
        <w:rPr>
          <w:spacing w:val="-15"/>
        </w:rPr>
        <w:t> </w:t>
      </w:r>
      <w:r>
        <w:rPr/>
        <w:t>Ananda,</w:t>
      </w:r>
      <w:r>
        <w:rPr>
          <w:spacing w:val="-16"/>
        </w:rPr>
        <w:t> </w:t>
      </w:r>
      <w:r>
        <w:rPr/>
        <w:t>gambaran</w:t>
      </w:r>
      <w:r>
        <w:rPr>
          <w:spacing w:val="-16"/>
        </w:rPr>
        <w:t> </w:t>
      </w:r>
      <w:r>
        <w:rPr/>
        <w:t>ini</w:t>
      </w:r>
      <w:r>
        <w:rPr>
          <w:spacing w:val="-16"/>
        </w:rPr>
        <w:t> </w:t>
      </w:r>
      <w:r>
        <w:rPr/>
        <w:t>mengenai</w:t>
      </w:r>
      <w:r>
        <w:rPr>
          <w:spacing w:val="-15"/>
        </w:rPr>
        <w:t> </w:t>
      </w:r>
      <w:r>
        <w:rPr/>
        <w:t>cara</w:t>
      </w:r>
      <w:r>
        <w:rPr>
          <w:spacing w:val="-15"/>
        </w:rPr>
        <w:t> </w:t>
      </w:r>
      <w:r>
        <w:rPr/>
        <w:t>mengolah</w:t>
      </w:r>
      <w:r>
        <w:rPr>
          <w:spacing w:val="-16"/>
        </w:rPr>
        <w:t> </w:t>
      </w:r>
      <w:r>
        <w:rPr/>
        <w:t>air</w:t>
      </w:r>
      <w:r>
        <w:rPr>
          <w:spacing w:val="-17"/>
        </w:rPr>
        <w:t> </w:t>
      </w:r>
      <w:r>
        <w:rPr/>
        <w:t>limbah</w:t>
      </w:r>
      <w:r>
        <w:rPr>
          <w:spacing w:val="-16"/>
        </w:rPr>
        <w:t> </w:t>
      </w:r>
      <w:r>
        <w:rPr/>
        <w:t>pada</w:t>
      </w:r>
      <w:r>
        <w:rPr>
          <w:spacing w:val="-14"/>
        </w:rPr>
        <w:t> </w:t>
      </w:r>
      <w:r>
        <w:rPr/>
        <w:t>IPAL, mengetahui alat, bahan, dan sarana penunjang IPAL, mengetahui upaya perawatan IPAL, dan hasil akhir IPAL.</w:t>
      </w:r>
    </w:p>
    <w:p>
      <w:pPr>
        <w:pStyle w:val="BodyText"/>
        <w:ind w:left="588" w:right="116" w:firstLine="720"/>
        <w:jc w:val="both"/>
      </w:pPr>
      <w:r>
        <w:rPr/>
        <w:t>Jenis penelitian ini adalah bersifat deskriptif. Teknik pengambilan sampel pada</w:t>
      </w:r>
      <w:r>
        <w:rPr>
          <w:spacing w:val="-6"/>
        </w:rPr>
        <w:t> </w:t>
      </w:r>
      <w:r>
        <w:rPr/>
        <w:t>penelitian</w:t>
      </w:r>
      <w:r>
        <w:rPr>
          <w:spacing w:val="-4"/>
        </w:rPr>
        <w:t> </w:t>
      </w:r>
      <w:r>
        <w:rPr/>
        <w:t>ini</w:t>
      </w:r>
      <w:r>
        <w:rPr>
          <w:spacing w:val="-3"/>
        </w:rPr>
        <w:t> </w:t>
      </w:r>
      <w:r>
        <w:rPr/>
        <w:t>yaitu</w:t>
      </w:r>
      <w:r>
        <w:rPr>
          <w:spacing w:val="-7"/>
        </w:rPr>
        <w:t> </w:t>
      </w:r>
      <w:r>
        <w:rPr/>
        <w:t>observasi</w:t>
      </w:r>
      <w:r>
        <w:rPr>
          <w:spacing w:val="-3"/>
        </w:rPr>
        <w:t> </w:t>
      </w:r>
      <w:r>
        <w:rPr/>
        <w:t>dengan</w:t>
      </w:r>
      <w:r>
        <w:rPr>
          <w:spacing w:val="-4"/>
        </w:rPr>
        <w:t> </w:t>
      </w:r>
      <w:r>
        <w:rPr/>
        <w:t>menggunakan</w:t>
      </w:r>
      <w:r>
        <w:rPr>
          <w:spacing w:val="-4"/>
        </w:rPr>
        <w:t> </w:t>
      </w:r>
      <w:r>
        <w:rPr/>
        <w:t>lembar</w:t>
      </w:r>
      <w:r>
        <w:rPr>
          <w:spacing w:val="-6"/>
        </w:rPr>
        <w:t> </w:t>
      </w:r>
      <w:r>
        <w:rPr/>
        <w:t>ceklis</w:t>
      </w:r>
      <w:r>
        <w:rPr>
          <w:spacing w:val="-4"/>
        </w:rPr>
        <w:t> </w:t>
      </w:r>
      <w:r>
        <w:rPr/>
        <w:t>yang</w:t>
      </w:r>
      <w:r>
        <w:rPr>
          <w:spacing w:val="-4"/>
        </w:rPr>
        <w:t> </w:t>
      </w:r>
      <w:r>
        <w:rPr/>
        <w:t>dibuat berdasarkan regulasi yang berlaku, serta lembar wawancara untuk mengetahui informasi</w:t>
      </w:r>
      <w:r>
        <w:rPr>
          <w:spacing w:val="-9"/>
        </w:rPr>
        <w:t> </w:t>
      </w:r>
      <w:r>
        <w:rPr/>
        <w:t>yang</w:t>
      </w:r>
      <w:r>
        <w:rPr>
          <w:spacing w:val="-9"/>
        </w:rPr>
        <w:t> </w:t>
      </w:r>
      <w:r>
        <w:rPr/>
        <w:t>lebih</w:t>
      </w:r>
      <w:r>
        <w:rPr>
          <w:spacing w:val="-9"/>
        </w:rPr>
        <w:t> </w:t>
      </w:r>
      <w:r>
        <w:rPr/>
        <w:t>mendalam</w:t>
      </w:r>
      <w:r>
        <w:rPr>
          <w:spacing w:val="-9"/>
        </w:rPr>
        <w:t> </w:t>
      </w:r>
      <w:r>
        <w:rPr/>
        <w:t>mengenai</w:t>
      </w:r>
      <w:r>
        <w:rPr>
          <w:spacing w:val="-8"/>
        </w:rPr>
        <w:t> </w:t>
      </w:r>
      <w:r>
        <w:rPr/>
        <w:t>instalasi</w:t>
      </w:r>
      <w:r>
        <w:rPr>
          <w:spacing w:val="-6"/>
        </w:rPr>
        <w:t> </w:t>
      </w:r>
      <w:r>
        <w:rPr/>
        <w:t>pengolahan</w:t>
      </w:r>
      <w:r>
        <w:rPr>
          <w:spacing w:val="-10"/>
        </w:rPr>
        <w:t> </w:t>
      </w:r>
      <w:r>
        <w:rPr/>
        <w:t>air</w:t>
      </w:r>
      <w:r>
        <w:rPr>
          <w:spacing w:val="-9"/>
        </w:rPr>
        <w:t> </w:t>
      </w:r>
      <w:r>
        <w:rPr/>
        <w:t>limbah</w:t>
      </w:r>
      <w:r>
        <w:rPr>
          <w:spacing w:val="-9"/>
        </w:rPr>
        <w:t> </w:t>
      </w:r>
      <w:r>
        <w:rPr/>
        <w:t>di</w:t>
      </w:r>
      <w:r>
        <w:rPr>
          <w:spacing w:val="-6"/>
        </w:rPr>
        <w:t> </w:t>
      </w:r>
      <w:r>
        <w:rPr/>
        <w:t>rumah sakit. Hasil yang telah didapat dari kegiatan observasi sesuai dengan keadaan di lapangan kemudian dilakukan perhitungan untuk melihat jumlah variabel yang memenuhi syarat dan variabel yang tidak memenuhi</w:t>
      </w:r>
      <w:r>
        <w:rPr>
          <w:spacing w:val="-2"/>
        </w:rPr>
        <w:t> </w:t>
      </w:r>
      <w:r>
        <w:rPr/>
        <w:t>syarat.</w:t>
      </w:r>
    </w:p>
    <w:p>
      <w:pPr>
        <w:pStyle w:val="BodyText"/>
        <w:spacing w:before="1"/>
        <w:ind w:left="588" w:right="116" w:firstLine="720"/>
        <w:jc w:val="both"/>
      </w:pPr>
      <w:r>
        <w:rPr/>
        <w:t>Berdasarkan hasil pemeriksaan diketahui bahwa Rumah Sakit Ananda sudah menjalankan 91% persyaratan Instalasi Pengolahan Air Limbah</w:t>
      </w:r>
      <w:r>
        <w:rPr>
          <w:spacing w:val="-33"/>
        </w:rPr>
        <w:t> </w:t>
      </w:r>
      <w:r>
        <w:rPr/>
        <w:t>berdasarkan Permenkes No.7 Tahun 2019 Tentang Kesehatan Lingkungan Rumah Sakit dan Permenkes No.68 Tahun 2016 Tentang Baku Mutu Air Limbah Domestik. Disarankan Rumah Sakit Ananda untuk memberikan papan larangan masuk yang ditempelkan pada pagar masuk area IPAL dan memberikan tulisan penanda pengambilan contoh air limbah pada baik influen maupun</w:t>
      </w:r>
      <w:r>
        <w:rPr>
          <w:spacing w:val="-3"/>
        </w:rPr>
        <w:t> </w:t>
      </w:r>
      <w:r>
        <w:rPr/>
        <w:t>efluen.</w:t>
      </w:r>
    </w:p>
    <w:p>
      <w:pPr>
        <w:pStyle w:val="BodyText"/>
        <w:spacing w:before="11"/>
        <w:rPr>
          <w:sz w:val="23"/>
        </w:rPr>
      </w:pPr>
    </w:p>
    <w:p>
      <w:pPr>
        <w:pStyle w:val="BodyText"/>
        <w:ind w:left="588"/>
        <w:jc w:val="both"/>
      </w:pPr>
      <w:r>
        <w:rPr/>
        <w:t>DAFTAR PUSTAKA : 26 (2009-2021)</w:t>
      </w:r>
    </w:p>
    <w:p>
      <w:pPr>
        <w:pStyle w:val="BodyText"/>
        <w:tabs>
          <w:tab w:pos="2748" w:val="left" w:leader="none"/>
        </w:tabs>
        <w:spacing w:before="1"/>
        <w:ind w:left="2749" w:right="120" w:hanging="2161"/>
      </w:pPr>
      <w:r>
        <w:rPr/>
        <w:t>KATA</w:t>
      </w:r>
      <w:r>
        <w:rPr>
          <w:spacing w:val="-2"/>
        </w:rPr>
        <w:t> </w:t>
      </w:r>
      <w:r>
        <w:rPr/>
        <w:t>KUNCI</w:t>
        <w:tab/>
        <w:t>: Pengolahan Limbah pada IPAL, Perawatan IPAL, dan Baku Mutu Air</w:t>
      </w:r>
      <w:r>
        <w:rPr>
          <w:spacing w:val="-2"/>
        </w:rPr>
        <w:t> </w:t>
      </w:r>
      <w:r>
        <w:rPr/>
        <w:t>Limbah.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BodyText"/>
        <w:spacing w:before="90"/>
        <w:ind w:left="1488" w:right="1018"/>
        <w:jc w:val="center"/>
      </w:pPr>
      <w:r>
        <w:rPr/>
        <w:t>iii</w:t>
      </w:r>
    </w:p>
    <w:sectPr>
      <w:type w:val="continuous"/>
      <w:pgSz w:w="11910" w:h="16840"/>
      <w:pgMar w:top="158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588"/>
      <w:jc w:val="both"/>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2021-09-06T08:16:35Z</dcterms:created>
  <dcterms:modified xsi:type="dcterms:W3CDTF">2021-09-06T08:16:35Z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Microsoft® Word for Microsoft 365</vt:lpwstr>
  </property>
  <property fmtid="{D5CDD505-2E9C-101B-9397-08002B2CF9AE}" pid="4" name="LastSaved">
    <vt:filetime>2021-09-06T00:00:00Z</vt:filetime>
  </property>
</Properties>
</file>