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66" w:rsidRDefault="00616D66" w:rsidP="00616D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616D66" w:rsidRDefault="00616D66" w:rsidP="00616D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D66" w:rsidRPr="00CA19BA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19BA">
        <w:rPr>
          <w:rFonts w:ascii="Times New Roman" w:hAnsi="Times New Roman"/>
          <w:sz w:val="24"/>
          <w:szCs w:val="24"/>
        </w:rPr>
        <w:t xml:space="preserve">Alamsyah, D., &amp; Muliawati, R. 2013. </w:t>
      </w:r>
      <w:r w:rsidRPr="00CA19BA">
        <w:rPr>
          <w:rFonts w:ascii="Times New Roman" w:hAnsi="Times New Roman"/>
          <w:i/>
          <w:sz w:val="24"/>
          <w:szCs w:val="24"/>
        </w:rPr>
        <w:t xml:space="preserve">Pilar Dasar Ilmu Kesehatan Masyarakat. </w:t>
      </w:r>
      <w:r w:rsidRPr="00CA19BA">
        <w:rPr>
          <w:rFonts w:ascii="Times New Roman" w:hAnsi="Times New Roman"/>
          <w:sz w:val="24"/>
          <w:szCs w:val="24"/>
        </w:rPr>
        <w:t>Yogyakarta : Nuha Medika.</w:t>
      </w:r>
    </w:p>
    <w:p w:rsidR="00616D66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Anggraini, M. 2012. </w:t>
      </w:r>
      <w:r w:rsidRPr="002B456E">
        <w:rPr>
          <w:rFonts w:ascii="Times New Roman" w:hAnsi="Times New Roman"/>
          <w:i/>
          <w:sz w:val="24"/>
          <w:szCs w:val="24"/>
        </w:rPr>
        <w:t>Hubungan Kepuasan Pasien Dengan Minat Pasien Dalam  Pemanfaatan Ulang Pelayanan Kesehatan Pada Praktek Dokter Keluarga</w:t>
      </w:r>
      <w:r w:rsidRPr="002B456E">
        <w:rPr>
          <w:rFonts w:ascii="Times New Roman" w:hAnsi="Times New Roman"/>
          <w:sz w:val="24"/>
          <w:szCs w:val="24"/>
        </w:rPr>
        <w:t>. Tesis ,Sistem Informasi Manajemen Kesehatan. UNIMUS.</w:t>
      </w:r>
    </w:p>
    <w:p w:rsidR="00616D66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>Azwar, A. 1996</w:t>
      </w:r>
      <w:r>
        <w:rPr>
          <w:rFonts w:ascii="Times New Roman" w:hAnsi="Times New Roman"/>
          <w:sz w:val="24"/>
          <w:szCs w:val="24"/>
        </w:rPr>
        <w:t>.</w:t>
      </w:r>
      <w:r w:rsidRPr="002B456E">
        <w:rPr>
          <w:rFonts w:ascii="Times New Roman" w:hAnsi="Times New Roman"/>
          <w:sz w:val="24"/>
          <w:szCs w:val="24"/>
        </w:rPr>
        <w:t xml:space="preserve"> </w:t>
      </w:r>
      <w:r w:rsidRPr="002B456E">
        <w:rPr>
          <w:rFonts w:ascii="Times New Roman" w:hAnsi="Times New Roman"/>
          <w:i/>
          <w:sz w:val="24"/>
          <w:szCs w:val="24"/>
        </w:rPr>
        <w:t>Menuju Pelayanan Kesehatan Yang Lebih Bermutu</w:t>
      </w:r>
      <w:r w:rsidRPr="002B456E">
        <w:rPr>
          <w:rFonts w:ascii="Times New Roman" w:hAnsi="Times New Roman"/>
          <w:sz w:val="24"/>
          <w:szCs w:val="24"/>
        </w:rPr>
        <w:t>. Jakarta : Yayasan Penerbitan Ikatan Dokter Indonesia.</w:t>
      </w:r>
    </w:p>
    <w:p w:rsidR="00616D66" w:rsidRPr="007E4EC0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Bhayangkara, Nyoto. 2013 .</w:t>
      </w:r>
      <w:r>
        <w:rPr>
          <w:rFonts w:ascii="Times New Roman" w:hAnsi="Times New Roman"/>
          <w:i/>
          <w:sz w:val="24"/>
          <w:szCs w:val="24"/>
        </w:rPr>
        <w:t>Hubungan antara Komunikasi Terapeutik Perawat dengan Kepuasan Pasien Dinas POLRI.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Bustami, 2011, </w:t>
      </w:r>
      <w:r w:rsidRPr="002B456E">
        <w:rPr>
          <w:rFonts w:ascii="Times New Roman" w:hAnsi="Times New Roman"/>
          <w:i/>
          <w:sz w:val="24"/>
          <w:szCs w:val="24"/>
        </w:rPr>
        <w:t>Penjaminan Mutu Pelayanan Kesehatan dan Akseptabilitasnya.</w:t>
      </w:r>
      <w:r w:rsidRPr="002B456E">
        <w:rPr>
          <w:rFonts w:ascii="Times New Roman" w:hAnsi="Times New Roman"/>
          <w:sz w:val="24"/>
          <w:szCs w:val="24"/>
        </w:rPr>
        <w:t xml:space="preserve"> Jakarta : Erlangga.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>Djaali. 2012. Psikologi pendidikan. Jakarta: Bumi Aksara.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Efendi, F., &amp; Makhfuldi. 2009. </w:t>
      </w:r>
      <w:r w:rsidRPr="002B456E">
        <w:rPr>
          <w:rFonts w:ascii="Times New Roman" w:hAnsi="Times New Roman"/>
          <w:i/>
          <w:sz w:val="24"/>
          <w:szCs w:val="24"/>
        </w:rPr>
        <w:t xml:space="preserve"> Kesehatan Komunitas : Teori dan Praktik dalam Keperawatan. </w:t>
      </w:r>
      <w:r w:rsidRPr="002B456E">
        <w:rPr>
          <w:rFonts w:ascii="Times New Roman" w:hAnsi="Times New Roman"/>
          <w:sz w:val="24"/>
          <w:szCs w:val="24"/>
        </w:rPr>
        <w:t xml:space="preserve"> Jakarta : Salemba Medika.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Hamidiyah, A. 2013. </w:t>
      </w:r>
      <w:r w:rsidRPr="002B456E">
        <w:rPr>
          <w:rFonts w:ascii="Times New Roman" w:hAnsi="Times New Roman"/>
          <w:i/>
          <w:sz w:val="24"/>
          <w:szCs w:val="24"/>
        </w:rPr>
        <w:t>Hubungan Persepsi Pasien tentang Kualitas Pelayanan dengan Minat Kunjungan Ulang di Klinik Umum Rumah Sakit Bhineka Bakti Husada Kota Tanggerang Selatan Tahun 2013</w:t>
      </w:r>
      <w:r w:rsidRPr="002B456E">
        <w:rPr>
          <w:rFonts w:ascii="Times New Roman" w:hAnsi="Times New Roman"/>
          <w:sz w:val="24"/>
          <w:szCs w:val="24"/>
        </w:rPr>
        <w:t>. Tesis, Ilmu Kesehatan Masyarakat. UIN Syarif Hidayatullah Jakarta.</w:t>
      </w:r>
    </w:p>
    <w:p w:rsidR="00616D66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Hapsari, Y. 2006. </w:t>
      </w:r>
      <w:r w:rsidRPr="002B456E">
        <w:rPr>
          <w:rFonts w:ascii="Times New Roman" w:hAnsi="Times New Roman"/>
          <w:i/>
          <w:sz w:val="24"/>
          <w:szCs w:val="24"/>
        </w:rPr>
        <w:t>Analisis Persepsi Pasien tentang Poliklinik Umum terhadap Keputusan Pemanfaatan aaulangnya di RS PAntiwilasa Citarum Semarang</w:t>
      </w:r>
      <w:r w:rsidRPr="002B456E">
        <w:rPr>
          <w:rFonts w:ascii="Times New Roman" w:hAnsi="Times New Roman"/>
          <w:sz w:val="24"/>
          <w:szCs w:val="24"/>
        </w:rPr>
        <w:t xml:space="preserve">. Tesis, Program Magister Ilmu Kesehatan Masyarakat </w:t>
      </w:r>
      <w:r>
        <w:rPr>
          <w:rFonts w:ascii="Times New Roman" w:hAnsi="Times New Roman"/>
          <w:sz w:val="24"/>
          <w:szCs w:val="24"/>
        </w:rPr>
        <w:t>Universitas Diponegoro Semarang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456E">
        <w:rPr>
          <w:rFonts w:ascii="Times New Roman" w:hAnsi="Times New Roman"/>
          <w:sz w:val="24"/>
          <w:szCs w:val="24"/>
        </w:rPr>
        <w:t>Kement</w:t>
      </w:r>
      <w:r>
        <w:rPr>
          <w:rFonts w:ascii="Times New Roman" w:hAnsi="Times New Roman"/>
          <w:sz w:val="24"/>
          <w:szCs w:val="24"/>
        </w:rPr>
        <w:t>e</w:t>
      </w:r>
      <w:r w:rsidRPr="002B456E">
        <w:rPr>
          <w:rFonts w:ascii="Times New Roman" w:hAnsi="Times New Roman"/>
          <w:sz w:val="24"/>
          <w:szCs w:val="24"/>
        </w:rPr>
        <w:t>rian Kesehatan Republik Indonesia. 2014. Peraturan Mentri Kesehatan Republik Indonesia Nomor 75 tahun 2014 tentang Pusat Kesehatan Masyarakat. Indonesia.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lastRenderedPageBreak/>
        <w:t xml:space="preserve">Kotler, P. 2007. </w:t>
      </w:r>
      <w:r w:rsidRPr="002B456E">
        <w:rPr>
          <w:rFonts w:ascii="Times New Roman" w:hAnsi="Times New Roman"/>
          <w:i/>
          <w:sz w:val="24"/>
          <w:szCs w:val="24"/>
        </w:rPr>
        <w:t>Manajemen Pemasaran. Analisis Perencanaan, Pengendalian, Prentice Hall Edisi Bahassa Indonesia</w:t>
      </w:r>
      <w:r w:rsidRPr="002B456E">
        <w:rPr>
          <w:rFonts w:ascii="Times New Roman" w:hAnsi="Times New Roman"/>
          <w:sz w:val="24"/>
          <w:szCs w:val="24"/>
        </w:rPr>
        <w:t xml:space="preserve"> . Jakarta: Salemba Empat.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Listiana, Andry 2015. </w:t>
      </w:r>
      <w:r w:rsidRPr="002B456E">
        <w:rPr>
          <w:rFonts w:ascii="Times New Roman" w:hAnsi="Times New Roman"/>
          <w:i/>
          <w:sz w:val="24"/>
          <w:szCs w:val="24"/>
        </w:rPr>
        <w:t xml:space="preserve">Hubungan Antara Mutu Dengan Pelayanan Kesehatan Dan Komunikasi Terapeutik Dengan Minat Kunjungan Kembali Pasien Di Poliklinik Penyakit Dalam. </w:t>
      </w:r>
      <w:r w:rsidRPr="002B456E">
        <w:rPr>
          <w:rFonts w:ascii="Times New Roman" w:hAnsi="Times New Roman"/>
          <w:sz w:val="24"/>
          <w:szCs w:val="24"/>
        </w:rPr>
        <w:t>(Jurnal)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Mahdani. 2009. </w:t>
      </w:r>
      <w:r w:rsidRPr="002B456E">
        <w:rPr>
          <w:rFonts w:ascii="Times New Roman" w:hAnsi="Times New Roman"/>
          <w:i/>
          <w:sz w:val="24"/>
          <w:szCs w:val="24"/>
        </w:rPr>
        <w:t xml:space="preserve"> Pengaruh Kualitas Pelayanan terhadap Keputusan Kunjungan Ulang Pasien Rawat Jalan Rumah Sakit Umum Daerah Sigli. </w:t>
      </w:r>
      <w:r w:rsidRPr="002B456E">
        <w:rPr>
          <w:rFonts w:ascii="Times New Roman" w:hAnsi="Times New Roman"/>
          <w:sz w:val="24"/>
          <w:szCs w:val="24"/>
        </w:rPr>
        <w:t xml:space="preserve"> Skripsi Kesehatan Masyarakat. Universitas Sumatera Utara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Muninjaya, G. 2011. </w:t>
      </w:r>
      <w:r w:rsidRPr="002B456E">
        <w:rPr>
          <w:rFonts w:ascii="Times New Roman" w:hAnsi="Times New Roman"/>
          <w:i/>
          <w:sz w:val="24"/>
          <w:szCs w:val="24"/>
        </w:rPr>
        <w:t>Manajemen Mutu Pelayanan Kesehatan</w:t>
      </w:r>
      <w:r w:rsidRPr="002B456E">
        <w:rPr>
          <w:rFonts w:ascii="Times New Roman" w:hAnsi="Times New Roman"/>
          <w:sz w:val="24"/>
          <w:szCs w:val="24"/>
        </w:rPr>
        <w:t>. Jakarta: EGC.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>Muninjaya,  A.A. Gde.  2013.  Manajemen Mutu  Pelayanan  Kesehatan. Jakarta:Kedokteran EGC.</w:t>
      </w:r>
    </w:p>
    <w:p w:rsidR="00616D66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Notoadmojo, S. 2012. </w:t>
      </w:r>
      <w:r w:rsidRPr="002B456E">
        <w:rPr>
          <w:rFonts w:ascii="Times New Roman" w:hAnsi="Times New Roman"/>
          <w:i/>
          <w:sz w:val="24"/>
          <w:szCs w:val="24"/>
        </w:rPr>
        <w:t xml:space="preserve">Metodologi Penelitian Kesehatan. </w:t>
      </w:r>
      <w:r w:rsidRPr="002B456E">
        <w:rPr>
          <w:rFonts w:ascii="Times New Roman" w:hAnsi="Times New Roman"/>
          <w:sz w:val="24"/>
          <w:szCs w:val="24"/>
        </w:rPr>
        <w:t>Jakarta : Rineka Cipta.</w:t>
      </w:r>
    </w:p>
    <w:p w:rsidR="00616D66" w:rsidRPr="00EF0BAD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Nurhasanah, Nunung.2009. </w:t>
      </w:r>
      <w:r>
        <w:rPr>
          <w:rFonts w:ascii="Times New Roman" w:hAnsi="Times New Roman"/>
          <w:i/>
          <w:sz w:val="24"/>
          <w:szCs w:val="24"/>
        </w:rPr>
        <w:t>Ilmu Komunikasi dalam Konteks Keperawatan untuk Mahasiswa Keperawatan.</w:t>
      </w:r>
      <w:r>
        <w:rPr>
          <w:rFonts w:ascii="Times New Roman" w:hAnsi="Times New Roman"/>
          <w:sz w:val="24"/>
          <w:szCs w:val="24"/>
        </w:rPr>
        <w:t>Jakarta: TIM.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Nursalam. 2008. </w:t>
      </w:r>
      <w:r w:rsidRPr="002B456E">
        <w:rPr>
          <w:rFonts w:ascii="Times New Roman" w:hAnsi="Times New Roman"/>
          <w:i/>
          <w:sz w:val="24"/>
          <w:szCs w:val="24"/>
        </w:rPr>
        <w:t xml:space="preserve">Konsep dan Penerapan Metodologi Penelitian Ilmu Keperawatan. </w:t>
      </w:r>
      <w:r w:rsidRPr="002B456E">
        <w:rPr>
          <w:rFonts w:ascii="Times New Roman" w:hAnsi="Times New Roman"/>
          <w:sz w:val="24"/>
          <w:szCs w:val="24"/>
        </w:rPr>
        <w:t>Jakarta : Salemba Medika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Purwoastuti, Endang dan Elisabeth Siwi Walyani. 2015. </w:t>
      </w:r>
      <w:r w:rsidRPr="002B456E">
        <w:rPr>
          <w:rFonts w:ascii="Times New Roman" w:hAnsi="Times New Roman"/>
          <w:i/>
          <w:sz w:val="24"/>
          <w:szCs w:val="24"/>
        </w:rPr>
        <w:t xml:space="preserve">Mutu Pelayanan Kesehatan dan Kebidanan. </w:t>
      </w:r>
      <w:r w:rsidRPr="002B456E">
        <w:rPr>
          <w:rFonts w:ascii="Times New Roman" w:hAnsi="Times New Roman"/>
          <w:sz w:val="24"/>
          <w:szCs w:val="24"/>
        </w:rPr>
        <w:t xml:space="preserve">Yogyakarta : Pustaka Baru Press. 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Rafsanjanie, Enka 2014. </w:t>
      </w:r>
      <w:r w:rsidRPr="002B456E">
        <w:rPr>
          <w:rFonts w:ascii="Times New Roman" w:hAnsi="Times New Roman"/>
          <w:i/>
          <w:sz w:val="24"/>
          <w:szCs w:val="24"/>
        </w:rPr>
        <w:t xml:space="preserve"> Hubungan Antara Persepsi Mutu Pelayanan Terhadap Keputusan Berkunjung Kembali Klinik Anak RSUD Kota Bekasi Tahun 2013.</w:t>
      </w:r>
      <w:r w:rsidRPr="002B456E">
        <w:rPr>
          <w:rFonts w:ascii="Times New Roman" w:hAnsi="Times New Roman"/>
          <w:sz w:val="24"/>
          <w:szCs w:val="24"/>
        </w:rPr>
        <w:t>(Jurnal)</w:t>
      </w:r>
    </w:p>
    <w:p w:rsidR="00616D66" w:rsidRPr="002B456E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456E">
        <w:rPr>
          <w:rFonts w:ascii="Times New Roman" w:hAnsi="Times New Roman"/>
          <w:sz w:val="24"/>
          <w:szCs w:val="24"/>
        </w:rPr>
        <w:t xml:space="preserve">Setyaningsih W., Adriani R. B., Prihatini E. 2012. </w:t>
      </w:r>
      <w:r w:rsidRPr="002B456E">
        <w:rPr>
          <w:rFonts w:ascii="Times New Roman" w:hAnsi="Times New Roman"/>
          <w:i/>
          <w:sz w:val="24"/>
          <w:szCs w:val="24"/>
        </w:rPr>
        <w:t xml:space="preserve">Mutu Pelayanan Dan Tingkat Kwpuasan Pasien Di Klinik Gterpadu Politeknik Kesehatan Surakarta. </w:t>
      </w:r>
      <w:r w:rsidRPr="002B456E">
        <w:rPr>
          <w:rFonts w:ascii="Times New Roman" w:hAnsi="Times New Roman"/>
          <w:sz w:val="24"/>
          <w:szCs w:val="24"/>
        </w:rPr>
        <w:t>Jurnal Terpadu Ilmu Kesehatan, Vol.1, No. 1</w:t>
      </w:r>
    </w:p>
    <w:p w:rsidR="00616D66" w:rsidRPr="00E233E4" w:rsidRDefault="00616D66" w:rsidP="00616D6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  <w:sectPr w:rsidR="00616D66" w:rsidRPr="00E233E4" w:rsidSect="00E233E4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567" w:footer="567" w:gutter="0"/>
          <w:cols w:space="708"/>
          <w:titlePg/>
          <w:docGrid w:linePitch="360"/>
        </w:sectPr>
      </w:pPr>
      <w:r w:rsidRPr="002B456E">
        <w:rPr>
          <w:rFonts w:ascii="Times New Roman" w:hAnsi="Times New Roman"/>
          <w:sz w:val="24"/>
          <w:szCs w:val="24"/>
        </w:rPr>
        <w:t>Undang-Undang Republik Indonesia Nomor 36 Tahun 2009 te</w:t>
      </w:r>
      <w:r>
        <w:rPr>
          <w:rFonts w:ascii="Times New Roman" w:hAnsi="Times New Roman"/>
          <w:sz w:val="24"/>
          <w:szCs w:val="24"/>
        </w:rPr>
        <w:t>ntang Kesehatan. 2009. Jakarta.</w:t>
      </w:r>
    </w:p>
    <w:p w:rsidR="00590769" w:rsidRPr="00142A5B" w:rsidRDefault="00590769" w:rsidP="00142A5B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90769" w:rsidRPr="00142A5B" w:rsidSect="00590769">
      <w:headerReference w:type="default" r:id="rId11"/>
      <w:footerReference w:type="default" r:id="rId12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AD" w:rsidRDefault="00DE42AD" w:rsidP="00590769">
      <w:pPr>
        <w:spacing w:after="0" w:line="240" w:lineRule="auto"/>
      </w:pPr>
      <w:r>
        <w:separator/>
      </w:r>
    </w:p>
  </w:endnote>
  <w:endnote w:type="continuationSeparator" w:id="0">
    <w:p w:rsidR="00DE42AD" w:rsidRDefault="00DE42AD" w:rsidP="005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66" w:rsidRDefault="00616D66">
    <w:pPr>
      <w:pStyle w:val="Footer"/>
      <w:jc w:val="right"/>
    </w:pPr>
  </w:p>
  <w:p w:rsidR="00616D66" w:rsidRDefault="00616D66" w:rsidP="00E233E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641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D66" w:rsidRDefault="00616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D66" w:rsidRDefault="00616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E7" w:rsidRDefault="005E4C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D66">
      <w:rPr>
        <w:noProof/>
      </w:rPr>
      <w:t>3</w:t>
    </w:r>
    <w:r>
      <w:rPr>
        <w:noProof/>
      </w:rPr>
      <w:fldChar w:fldCharType="end"/>
    </w:r>
  </w:p>
  <w:p w:rsidR="005E4CE7" w:rsidRDefault="005E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AD" w:rsidRDefault="00DE42AD" w:rsidP="00590769">
      <w:pPr>
        <w:spacing w:after="0" w:line="240" w:lineRule="auto"/>
      </w:pPr>
      <w:r>
        <w:separator/>
      </w:r>
    </w:p>
  </w:footnote>
  <w:footnote w:type="continuationSeparator" w:id="0">
    <w:p w:rsidR="00DE42AD" w:rsidRDefault="00DE42AD" w:rsidP="0059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377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6D66" w:rsidRDefault="00616D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D66" w:rsidRDefault="00616D66" w:rsidP="00E233E4">
    <w:pPr>
      <w:pStyle w:val="Header"/>
      <w:tabs>
        <w:tab w:val="left" w:pos="578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66" w:rsidRDefault="00616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E7" w:rsidRDefault="005E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2A"/>
    <w:multiLevelType w:val="hybridMultilevel"/>
    <w:tmpl w:val="0DD62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67B"/>
    <w:multiLevelType w:val="hybridMultilevel"/>
    <w:tmpl w:val="CCBCC07A"/>
    <w:lvl w:ilvl="0" w:tplc="92740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273E7"/>
    <w:multiLevelType w:val="hybridMultilevel"/>
    <w:tmpl w:val="9552D0CC"/>
    <w:lvl w:ilvl="0" w:tplc="B41E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A7B0A"/>
    <w:multiLevelType w:val="hybridMultilevel"/>
    <w:tmpl w:val="81843AFA"/>
    <w:lvl w:ilvl="0" w:tplc="FB8E1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E2716"/>
    <w:multiLevelType w:val="hybridMultilevel"/>
    <w:tmpl w:val="BAEA1258"/>
    <w:lvl w:ilvl="0" w:tplc="01B4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742AD"/>
    <w:multiLevelType w:val="hybridMultilevel"/>
    <w:tmpl w:val="38A69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917"/>
    <w:multiLevelType w:val="hybridMultilevel"/>
    <w:tmpl w:val="FAA8A7DE"/>
    <w:lvl w:ilvl="0" w:tplc="AA20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03BED"/>
    <w:multiLevelType w:val="hybridMultilevel"/>
    <w:tmpl w:val="2886E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2FD3"/>
    <w:multiLevelType w:val="hybridMultilevel"/>
    <w:tmpl w:val="51327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BEE"/>
    <w:multiLevelType w:val="hybridMultilevel"/>
    <w:tmpl w:val="8AB23044"/>
    <w:lvl w:ilvl="0" w:tplc="27F07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E37C18"/>
    <w:multiLevelType w:val="hybridMultilevel"/>
    <w:tmpl w:val="5316E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15A8"/>
    <w:multiLevelType w:val="hybridMultilevel"/>
    <w:tmpl w:val="CEF4E9FA"/>
    <w:lvl w:ilvl="0" w:tplc="4856A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5327B"/>
    <w:multiLevelType w:val="hybridMultilevel"/>
    <w:tmpl w:val="C7AA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8C7"/>
    <w:multiLevelType w:val="hybridMultilevel"/>
    <w:tmpl w:val="4CF604EA"/>
    <w:lvl w:ilvl="0" w:tplc="346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B4E8B"/>
    <w:multiLevelType w:val="hybridMultilevel"/>
    <w:tmpl w:val="34A0285A"/>
    <w:lvl w:ilvl="0" w:tplc="244AA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9A4A8C"/>
    <w:multiLevelType w:val="hybridMultilevel"/>
    <w:tmpl w:val="BAB2D73E"/>
    <w:lvl w:ilvl="0" w:tplc="444446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2D6C23"/>
    <w:multiLevelType w:val="hybridMultilevel"/>
    <w:tmpl w:val="1B2CAB24"/>
    <w:lvl w:ilvl="0" w:tplc="DDF6E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EBE85B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E73DD"/>
    <w:multiLevelType w:val="hybridMultilevel"/>
    <w:tmpl w:val="25AEF438"/>
    <w:lvl w:ilvl="0" w:tplc="3AF2C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61767"/>
    <w:multiLevelType w:val="hybridMultilevel"/>
    <w:tmpl w:val="6F962744"/>
    <w:lvl w:ilvl="0" w:tplc="49C0D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643009"/>
    <w:multiLevelType w:val="hybridMultilevel"/>
    <w:tmpl w:val="BFBAFA74"/>
    <w:lvl w:ilvl="0" w:tplc="43DCE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584CF9"/>
    <w:multiLevelType w:val="hybridMultilevel"/>
    <w:tmpl w:val="6568B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953506"/>
    <w:multiLevelType w:val="hybridMultilevel"/>
    <w:tmpl w:val="7116D7FE"/>
    <w:lvl w:ilvl="0" w:tplc="F01C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D7A82"/>
    <w:multiLevelType w:val="hybridMultilevel"/>
    <w:tmpl w:val="8B92D822"/>
    <w:lvl w:ilvl="0" w:tplc="6060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DC2A3B"/>
    <w:multiLevelType w:val="hybridMultilevel"/>
    <w:tmpl w:val="77D22290"/>
    <w:lvl w:ilvl="0" w:tplc="288AB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479CB"/>
    <w:multiLevelType w:val="hybridMultilevel"/>
    <w:tmpl w:val="1CD69BBE"/>
    <w:lvl w:ilvl="0" w:tplc="E6C8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B1350A"/>
    <w:multiLevelType w:val="hybridMultilevel"/>
    <w:tmpl w:val="2C96D3CA"/>
    <w:lvl w:ilvl="0" w:tplc="7CBA5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0607E3"/>
    <w:multiLevelType w:val="hybridMultilevel"/>
    <w:tmpl w:val="51327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702EB"/>
    <w:multiLevelType w:val="hybridMultilevel"/>
    <w:tmpl w:val="95208FB8"/>
    <w:lvl w:ilvl="0" w:tplc="850CC1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25"/>
  </w:num>
  <w:num w:numId="7">
    <w:abstractNumId w:val="18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7"/>
  </w:num>
  <w:num w:numId="13">
    <w:abstractNumId w:val="19"/>
  </w:num>
  <w:num w:numId="14">
    <w:abstractNumId w:val="5"/>
  </w:num>
  <w:num w:numId="15">
    <w:abstractNumId w:val="24"/>
  </w:num>
  <w:num w:numId="16">
    <w:abstractNumId w:val="15"/>
  </w:num>
  <w:num w:numId="17">
    <w:abstractNumId w:val="1"/>
  </w:num>
  <w:num w:numId="18">
    <w:abstractNumId w:val="13"/>
  </w:num>
  <w:num w:numId="19">
    <w:abstractNumId w:val="21"/>
  </w:num>
  <w:num w:numId="20">
    <w:abstractNumId w:val="27"/>
  </w:num>
  <w:num w:numId="21">
    <w:abstractNumId w:val="12"/>
  </w:num>
  <w:num w:numId="22">
    <w:abstractNumId w:val="2"/>
  </w:num>
  <w:num w:numId="23">
    <w:abstractNumId w:val="11"/>
  </w:num>
  <w:num w:numId="24">
    <w:abstractNumId w:val="16"/>
  </w:num>
  <w:num w:numId="25">
    <w:abstractNumId w:val="23"/>
  </w:num>
  <w:num w:numId="26">
    <w:abstractNumId w:val="9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69"/>
    <w:rsid w:val="000B1355"/>
    <w:rsid w:val="00142A5B"/>
    <w:rsid w:val="00271845"/>
    <w:rsid w:val="004B76B8"/>
    <w:rsid w:val="00590769"/>
    <w:rsid w:val="005E4CE7"/>
    <w:rsid w:val="00616D66"/>
    <w:rsid w:val="00896E9E"/>
    <w:rsid w:val="00901A38"/>
    <w:rsid w:val="00A930B3"/>
    <w:rsid w:val="00C9046D"/>
    <w:rsid w:val="00D877D9"/>
    <w:rsid w:val="00DE42AD"/>
    <w:rsid w:val="00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BD87-5367-4637-8CD2-66F5F6E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9"/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69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69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5E4C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CE7"/>
    <w:rPr>
      <w:rFonts w:ascii="Calibri" w:eastAsia="Calibri" w:hAnsi="Calibri" w:cs="Times New Roman"/>
      <w:lang w:val="en-ID"/>
    </w:rPr>
  </w:style>
  <w:style w:type="character" w:styleId="SubtleEmphasis">
    <w:name w:val="Subtle Emphasis"/>
    <w:uiPriority w:val="19"/>
    <w:qFormat/>
    <w:rsid w:val="005E4CE7"/>
    <w:rPr>
      <w:i/>
      <w:iCs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F506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5067F"/>
    <w:pPr>
      <w:outlineLvl w:val="9"/>
    </w:pPr>
    <w:rPr>
      <w:rFonts w:ascii="Calibri Light" w:eastAsia="Times New Roman" w:hAnsi="Calibri Light" w:cs="Times New Roman"/>
      <w:color w:val="2E74B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3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30B3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CommentReference">
    <w:name w:val="annotation reference"/>
    <w:uiPriority w:val="99"/>
    <w:semiHidden/>
    <w:unhideWhenUsed/>
    <w:rsid w:val="002718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2021-08-10T18:40:00Z</dcterms:created>
  <dcterms:modified xsi:type="dcterms:W3CDTF">2021-08-10T18:40:00Z</dcterms:modified>
</cp:coreProperties>
</file>