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ascii="Times New Roman" w:hAnsi="Times New Roman" w:cs="Times New Roman"/>
          <w:b/>
          <w:sz w:val="22"/>
          <w:szCs w:val="22"/>
          <w:lang w:val="id-ID"/>
        </w:rPr>
      </w:pPr>
    </w:p>
    <w:p>
      <w:pPr>
        <w:spacing w:after="0"/>
        <w:jc w:val="center"/>
        <w:rPr>
          <w:rFonts w:ascii="Times New Roman" w:hAnsi="Times New Roman" w:cs="Times New Roman"/>
          <w:b/>
          <w:sz w:val="28"/>
          <w:szCs w:val="28"/>
          <w:lang w:val="id-ID"/>
        </w:rPr>
      </w:pPr>
      <w:r>
        <w:rPr>
          <w:rFonts w:ascii="Times New Roman" w:hAnsi="Times New Roman" w:cs="Times New Roman"/>
          <w:b/>
          <w:bCs/>
          <w:sz w:val="28"/>
          <w:szCs w:val="28"/>
          <w:lang w:val="id-ID" w:eastAsia="id-ID"/>
        </w:rPr>
        <w:t>RIW</w:t>
      </w:r>
      <w:r>
        <w:rPr>
          <w:rFonts w:ascii="Times New Roman" w:hAnsi="Times New Roman" w:cs="Times New Roman"/>
          <w:b/>
          <w:sz w:val="28"/>
          <w:szCs w:val="28"/>
        </w:rPr>
        <w:t>AYAT HIDUP</w:t>
      </w:r>
    </w:p>
    <w:p>
      <w:pPr>
        <w:spacing w:after="0"/>
        <w:jc w:val="center"/>
        <w:rPr>
          <w:rFonts w:ascii="Times New Roman" w:hAnsi="Times New Roman" w:cs="Times New Roman"/>
          <w:b/>
          <w:sz w:val="28"/>
          <w:szCs w:val="28"/>
          <w:lang w:val="id-ID"/>
        </w:rPr>
      </w:pPr>
    </w:p>
    <w:p>
      <w:pPr>
        <w:spacing w:after="0"/>
        <w:jc w:val="center"/>
        <w:rPr>
          <w:rFonts w:ascii="Times New Roman" w:hAnsi="Times New Roman" w:cs="Times New Roman"/>
          <w:b/>
          <w:sz w:val="28"/>
          <w:szCs w:val="28"/>
          <w:lang w:val="id-ID"/>
        </w:rPr>
      </w:pPr>
      <w:r>
        <w:rPr>
          <w:rFonts w:ascii="Times New Roman" w:hAnsi="Times New Roman" w:cs="Times New Roman"/>
          <w:b/>
          <w:sz w:val="28"/>
          <w:szCs w:val="28"/>
          <w:lang w:eastAsia="en-US"/>
        </w:rPr>
        <w:drawing>
          <wp:inline distT="0" distB="0" distL="0" distR="0">
            <wp:extent cx="1427480" cy="1907540"/>
            <wp:effectExtent l="0" t="0" r="1270" b="16510"/>
            <wp:docPr id="5" name="Picture 5" descr="C:\Users\asus\Pictures\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sus\Pictures\DSC_0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27843" cy="1908000"/>
                    </a:xfrm>
                    <a:prstGeom prst="rect">
                      <a:avLst/>
                    </a:prstGeom>
                    <a:noFill/>
                    <a:ln>
                      <a:noFill/>
                    </a:ln>
                  </pic:spPr>
                </pic:pic>
              </a:graphicData>
            </a:graphic>
          </wp:inline>
        </w:drawing>
      </w:r>
    </w:p>
    <w:p>
      <w:pPr>
        <w:spacing w:after="0"/>
        <w:rPr>
          <w:rFonts w:ascii="Times New Roman" w:hAnsi="Times New Roman" w:cs="Times New Roman"/>
          <w:b/>
          <w:sz w:val="28"/>
          <w:szCs w:val="28"/>
          <w:lang w:val="id-ID"/>
        </w:rPr>
      </w:pPr>
    </w:p>
    <w:p>
      <w:pPr>
        <w:numPr>
          <w:ilvl w:val="0"/>
          <w:numId w:val="1"/>
        </w:numPr>
        <w:spacing w:before="100"/>
        <w:ind w:left="200" w:leftChars="100" w:right="688"/>
        <w:jc w:val="both"/>
        <w:rPr>
          <w:rFonts w:ascii="Times New Roman" w:hAnsi="Times New Roman" w:cs="Times New Roman"/>
          <w:b/>
          <w:sz w:val="21"/>
        </w:rPr>
      </w:pPr>
      <w:r>
        <w:rPr>
          <w:rFonts w:ascii="Times New Roman" w:hAnsi="Times New Roman" w:cs="Times New Roman"/>
          <w:b/>
          <w:sz w:val="24"/>
          <w:lang w:val="id-ID"/>
        </w:rPr>
        <w:t>Identitas Pribadi</w:t>
      </w:r>
    </w:p>
    <w:p>
      <w:pPr>
        <w:pStyle w:val="2"/>
        <w:tabs>
          <w:tab w:val="left" w:pos="2768"/>
        </w:tabs>
        <w:spacing w:line="360" w:lineRule="auto"/>
        <w:ind w:left="400" w:leftChars="200" w:right="3362"/>
        <w:rPr>
          <w:lang w:val="id-ID"/>
        </w:rPr>
      </w:pPr>
      <w:r>
        <w:t>Nama</w:t>
      </w:r>
      <w:r>
        <w:tab/>
      </w:r>
      <w:r>
        <w:t xml:space="preserve">: </w:t>
      </w:r>
      <w:r>
        <w:rPr>
          <w:lang w:val="id-ID"/>
        </w:rPr>
        <w:t>Ingga Fitri Suryani</w:t>
      </w:r>
    </w:p>
    <w:p>
      <w:pPr>
        <w:pStyle w:val="2"/>
        <w:tabs>
          <w:tab w:val="left" w:pos="2768"/>
        </w:tabs>
        <w:spacing w:line="360" w:lineRule="auto"/>
        <w:ind w:left="400" w:leftChars="200" w:right="31"/>
        <w:rPr>
          <w:lang w:val="id-ID"/>
        </w:rPr>
      </w:pPr>
      <w:r>
        <w:t>Tempat / tanggal lahir</w:t>
      </w:r>
      <w:r>
        <w:rPr>
          <w:lang w:val="id-ID"/>
        </w:rPr>
        <w:tab/>
      </w:r>
      <w:r>
        <w:t xml:space="preserve">: </w:t>
      </w:r>
      <w:r>
        <w:rPr>
          <w:lang w:val="id-ID"/>
        </w:rPr>
        <w:t>Bandung, 28 Januari 1999</w:t>
      </w:r>
    </w:p>
    <w:p>
      <w:pPr>
        <w:pStyle w:val="2"/>
        <w:tabs>
          <w:tab w:val="left" w:pos="2768"/>
        </w:tabs>
        <w:spacing w:line="360" w:lineRule="auto"/>
        <w:ind w:left="400" w:leftChars="200" w:right="3362"/>
      </w:pPr>
      <w:r>
        <w:t>Suku/Bangsa</w:t>
      </w:r>
      <w:r>
        <w:tab/>
      </w:r>
      <w:r>
        <w:t>: Sunda /Indonesia</w:t>
      </w:r>
    </w:p>
    <w:p>
      <w:pPr>
        <w:pStyle w:val="2"/>
        <w:tabs>
          <w:tab w:val="left" w:pos="2799"/>
        </w:tabs>
        <w:spacing w:line="275" w:lineRule="exact"/>
        <w:ind w:left="400" w:leftChars="200"/>
      </w:pPr>
      <w:r>
        <w:t>Agama</w:t>
      </w:r>
      <w:r>
        <w:tab/>
      </w:r>
      <w:r>
        <w:t>:</w:t>
      </w:r>
      <w:r>
        <w:rPr>
          <w:spacing w:val="1"/>
        </w:rPr>
        <w:t xml:space="preserve"> </w:t>
      </w:r>
      <w:r>
        <w:t>Islam</w:t>
      </w:r>
    </w:p>
    <w:p>
      <w:pPr>
        <w:pStyle w:val="2"/>
        <w:tabs>
          <w:tab w:val="left" w:pos="2835"/>
        </w:tabs>
        <w:spacing w:before="139" w:line="360" w:lineRule="auto"/>
        <w:ind w:left="2934" w:leftChars="200" w:right="31" w:hanging="2534" w:hangingChars="1056"/>
        <w:rPr>
          <w:lang w:val="id-ID"/>
        </w:rPr>
      </w:pPr>
      <w:r>
        <w:t>Alamat</w:t>
      </w:r>
      <w:r>
        <w:rPr>
          <w:lang w:val="id-ID"/>
        </w:rPr>
        <w:tab/>
      </w:r>
      <w:r>
        <w:t xml:space="preserve">: </w:t>
      </w:r>
      <w:r>
        <w:rPr>
          <w:lang w:val="id-ID"/>
        </w:rPr>
        <w:t>Kp. Babakan H.Saih No.71 Desa Pagelaran Kecamatan Ciomas, Kabupaten Bogor</w:t>
      </w:r>
    </w:p>
    <w:p>
      <w:pPr>
        <w:pStyle w:val="2"/>
        <w:tabs>
          <w:tab w:val="left" w:pos="2708"/>
        </w:tabs>
        <w:spacing w:line="275" w:lineRule="exact"/>
        <w:ind w:left="400" w:leftChars="200"/>
        <w:rPr>
          <w:lang w:val="id-ID"/>
        </w:rPr>
      </w:pPr>
      <w:r>
        <w:t>Nama</w:t>
      </w:r>
      <w:r>
        <w:rPr>
          <w:spacing w:val="-2"/>
        </w:rPr>
        <w:t xml:space="preserve"> </w:t>
      </w:r>
      <w:r>
        <w:t>Ayah</w:t>
      </w:r>
      <w:r>
        <w:rPr>
          <w:lang w:val="id-ID"/>
        </w:rPr>
        <w:t xml:space="preserve">        </w:t>
      </w:r>
      <w:r>
        <w:rPr>
          <w:lang w:val="id-ID"/>
        </w:rPr>
        <w:tab/>
      </w:r>
      <w:r>
        <w:rPr>
          <w:lang w:val="id-ID"/>
        </w:rPr>
        <w:t xml:space="preserve"> </w:t>
      </w:r>
      <w:r>
        <w:t xml:space="preserve">: </w:t>
      </w:r>
      <w:r>
        <w:rPr>
          <w:lang w:val="id-ID"/>
        </w:rPr>
        <w:t>Igud Suryana</w:t>
      </w:r>
    </w:p>
    <w:p>
      <w:pPr>
        <w:pStyle w:val="2"/>
        <w:tabs>
          <w:tab w:val="left" w:pos="2758"/>
        </w:tabs>
        <w:spacing w:before="139"/>
        <w:ind w:left="400" w:leftChars="200"/>
        <w:rPr>
          <w:lang w:val="id-ID"/>
        </w:rPr>
      </w:pPr>
      <w:r>
        <w:t>Nama</w:t>
      </w:r>
      <w:r>
        <w:rPr>
          <w:spacing w:val="-1"/>
        </w:rPr>
        <w:t xml:space="preserve"> </w:t>
      </w:r>
      <w:r>
        <w:t>Ibu</w:t>
      </w:r>
      <w:r>
        <w:tab/>
      </w:r>
      <w:r>
        <w:t xml:space="preserve">: </w:t>
      </w:r>
      <w:r>
        <w:rPr>
          <w:lang w:val="id-ID"/>
        </w:rPr>
        <w:t>Ineu Suhartini</w:t>
      </w:r>
    </w:p>
    <w:p>
      <w:pPr>
        <w:pStyle w:val="2"/>
        <w:tabs>
          <w:tab w:val="right" w:pos="2694"/>
        </w:tabs>
        <w:spacing w:before="137"/>
        <w:ind w:left="400" w:leftChars="200"/>
        <w:rPr>
          <w:lang w:val="id-ID"/>
        </w:rPr>
      </w:pPr>
      <w:r>
        <w:t>No.Hp</w:t>
      </w:r>
      <w:r>
        <w:rPr>
          <w:lang w:val="id-ID"/>
        </w:rPr>
        <w:t xml:space="preserve">            </w:t>
      </w:r>
      <w:r>
        <w:rPr>
          <w:lang w:val="id-ID"/>
        </w:rPr>
        <w:tab/>
      </w:r>
      <w:r>
        <w:rPr>
          <w:lang w:val="id-ID"/>
        </w:rPr>
        <w:t xml:space="preserve">  : 087708352573</w:t>
      </w:r>
    </w:p>
    <w:p>
      <w:pPr>
        <w:pStyle w:val="2"/>
        <w:tabs>
          <w:tab w:val="right" w:pos="2835"/>
        </w:tabs>
        <w:spacing w:before="137"/>
        <w:ind w:left="400" w:leftChars="200"/>
        <w:rPr>
          <w:lang w:val="id-ID"/>
        </w:rPr>
      </w:pPr>
    </w:p>
    <w:p>
      <w:pPr>
        <w:pStyle w:val="2"/>
        <w:tabs>
          <w:tab w:val="right" w:pos="2835"/>
        </w:tabs>
        <w:spacing w:before="137"/>
        <w:rPr>
          <w:lang w:val="id-ID"/>
        </w:rPr>
      </w:pPr>
    </w:p>
    <w:p>
      <w:pPr>
        <w:pStyle w:val="2"/>
        <w:numPr>
          <w:ilvl w:val="0"/>
          <w:numId w:val="1"/>
        </w:numPr>
        <w:spacing w:before="139"/>
        <w:ind w:left="200" w:leftChars="100"/>
        <w:rPr>
          <w:b/>
          <w:bCs/>
        </w:rPr>
      </w:pPr>
      <w:r>
        <w:rPr>
          <w:b/>
          <w:bCs/>
        </w:rPr>
        <w:t>Riwayat Pendidikan</w:t>
      </w:r>
    </w:p>
    <w:p>
      <w:pPr>
        <w:pStyle w:val="2"/>
        <w:spacing w:before="9"/>
        <w:rPr>
          <w:sz w:val="12"/>
        </w:rPr>
      </w:pPr>
    </w:p>
    <w:tbl>
      <w:tblPr>
        <w:tblStyle w:val="8"/>
        <w:tblW w:w="7335" w:type="dxa"/>
        <w:tblInd w:w="597" w:type="dxa"/>
        <w:tblLayout w:type="fixed"/>
        <w:tblCellMar>
          <w:top w:w="0" w:type="dxa"/>
          <w:left w:w="0" w:type="dxa"/>
          <w:bottom w:w="0" w:type="dxa"/>
          <w:right w:w="0" w:type="dxa"/>
        </w:tblCellMar>
      </w:tblPr>
      <w:tblGrid>
        <w:gridCol w:w="5650"/>
        <w:gridCol w:w="1685"/>
      </w:tblGrid>
      <w:tr>
        <w:tblPrEx>
          <w:tblLayout w:type="fixed"/>
          <w:tblCellMar>
            <w:top w:w="0" w:type="dxa"/>
            <w:left w:w="0" w:type="dxa"/>
            <w:bottom w:w="0" w:type="dxa"/>
            <w:right w:w="0" w:type="dxa"/>
          </w:tblCellMar>
        </w:tblPrEx>
        <w:trPr>
          <w:trHeight w:val="340" w:hRule="atLeast"/>
        </w:trPr>
        <w:tc>
          <w:tcPr>
            <w:tcW w:w="5650" w:type="dxa"/>
          </w:tcPr>
          <w:p>
            <w:pPr>
              <w:pStyle w:val="9"/>
              <w:spacing w:line="266" w:lineRule="exact"/>
              <w:ind w:left="78"/>
              <w:rPr>
                <w:sz w:val="24"/>
                <w:lang w:val="id-ID"/>
              </w:rPr>
            </w:pPr>
            <w:r>
              <w:rPr>
                <w:sz w:val="24"/>
              </w:rPr>
              <w:t xml:space="preserve">1. TK </w:t>
            </w:r>
            <w:r>
              <w:rPr>
                <w:sz w:val="24"/>
                <w:lang w:val="id-ID"/>
              </w:rPr>
              <w:t>Pertiwi III</w:t>
            </w:r>
          </w:p>
        </w:tc>
        <w:tc>
          <w:tcPr>
            <w:tcW w:w="1685" w:type="dxa"/>
          </w:tcPr>
          <w:p>
            <w:pPr>
              <w:pStyle w:val="9"/>
              <w:spacing w:line="266" w:lineRule="exact"/>
              <w:ind w:left="129"/>
              <w:rPr>
                <w:sz w:val="24"/>
              </w:rPr>
            </w:pPr>
            <w:r>
              <w:rPr>
                <w:sz w:val="24"/>
              </w:rPr>
              <w:t>(200</w:t>
            </w:r>
            <w:r>
              <w:rPr>
                <w:sz w:val="24"/>
                <w:lang w:val="id-ID"/>
              </w:rPr>
              <w:t>4</w:t>
            </w:r>
            <w:r>
              <w:rPr>
                <w:sz w:val="24"/>
              </w:rPr>
              <w:t>-200</w:t>
            </w:r>
            <w:r>
              <w:rPr>
                <w:sz w:val="24"/>
                <w:lang w:val="id-ID"/>
              </w:rPr>
              <w:t>5</w:t>
            </w:r>
            <w:r>
              <w:rPr>
                <w:sz w:val="24"/>
              </w:rPr>
              <w:t>)</w:t>
            </w:r>
          </w:p>
        </w:tc>
      </w:tr>
      <w:tr>
        <w:tblPrEx>
          <w:tblLayout w:type="fixed"/>
          <w:tblCellMar>
            <w:top w:w="0" w:type="dxa"/>
            <w:left w:w="0" w:type="dxa"/>
            <w:bottom w:w="0" w:type="dxa"/>
            <w:right w:w="0" w:type="dxa"/>
          </w:tblCellMar>
        </w:tblPrEx>
        <w:trPr>
          <w:trHeight w:val="413" w:hRule="atLeast"/>
        </w:trPr>
        <w:tc>
          <w:tcPr>
            <w:tcW w:w="5650" w:type="dxa"/>
          </w:tcPr>
          <w:p>
            <w:pPr>
              <w:pStyle w:val="9"/>
              <w:spacing w:before="64"/>
              <w:ind w:left="50"/>
              <w:rPr>
                <w:sz w:val="24"/>
                <w:lang w:val="id-ID"/>
              </w:rPr>
            </w:pPr>
            <w:r>
              <w:rPr>
                <w:sz w:val="24"/>
              </w:rPr>
              <w:t xml:space="preserve">2. SD Negeri </w:t>
            </w:r>
            <w:r>
              <w:rPr>
                <w:sz w:val="24"/>
                <w:lang w:val="id-ID"/>
              </w:rPr>
              <w:t>Menteng</w:t>
            </w:r>
          </w:p>
        </w:tc>
        <w:tc>
          <w:tcPr>
            <w:tcW w:w="1685" w:type="dxa"/>
          </w:tcPr>
          <w:p>
            <w:pPr>
              <w:pStyle w:val="9"/>
              <w:spacing w:before="64"/>
              <w:ind w:left="129"/>
              <w:rPr>
                <w:sz w:val="24"/>
              </w:rPr>
            </w:pPr>
            <w:r>
              <w:rPr>
                <w:sz w:val="24"/>
              </w:rPr>
              <w:t>(</w:t>
            </w:r>
            <w:r>
              <w:rPr>
                <w:sz w:val="24"/>
                <w:lang w:val="id-ID"/>
              </w:rPr>
              <w:t>2005-2011</w:t>
            </w:r>
            <w:r>
              <w:rPr>
                <w:sz w:val="24"/>
              </w:rPr>
              <w:t>)</w:t>
            </w:r>
          </w:p>
        </w:tc>
      </w:tr>
      <w:tr>
        <w:tblPrEx>
          <w:tblLayout w:type="fixed"/>
          <w:tblCellMar>
            <w:top w:w="0" w:type="dxa"/>
            <w:left w:w="0" w:type="dxa"/>
            <w:bottom w:w="0" w:type="dxa"/>
            <w:right w:w="0" w:type="dxa"/>
          </w:tblCellMar>
        </w:tblPrEx>
        <w:trPr>
          <w:trHeight w:val="413" w:hRule="atLeast"/>
        </w:trPr>
        <w:tc>
          <w:tcPr>
            <w:tcW w:w="5650" w:type="dxa"/>
          </w:tcPr>
          <w:p>
            <w:pPr>
              <w:pStyle w:val="9"/>
              <w:spacing w:before="63"/>
              <w:ind w:left="50"/>
              <w:rPr>
                <w:sz w:val="24"/>
                <w:lang w:val="id-ID"/>
              </w:rPr>
            </w:pPr>
            <w:r>
              <w:rPr>
                <w:sz w:val="24"/>
              </w:rPr>
              <w:t xml:space="preserve">3. SMP Negeri </w:t>
            </w:r>
            <w:r>
              <w:rPr>
                <w:sz w:val="24"/>
                <w:lang w:val="id-ID"/>
              </w:rPr>
              <w:t>7 Bogor</w:t>
            </w:r>
          </w:p>
        </w:tc>
        <w:tc>
          <w:tcPr>
            <w:tcW w:w="1685" w:type="dxa"/>
          </w:tcPr>
          <w:p>
            <w:pPr>
              <w:pStyle w:val="9"/>
              <w:spacing w:before="63"/>
              <w:ind w:left="129"/>
              <w:rPr>
                <w:sz w:val="24"/>
              </w:rPr>
            </w:pPr>
            <w:r>
              <w:rPr>
                <w:sz w:val="24"/>
              </w:rPr>
              <w:t>(20</w:t>
            </w:r>
            <w:r>
              <w:rPr>
                <w:sz w:val="24"/>
                <w:lang w:val="id-ID"/>
              </w:rPr>
              <w:t>11-2014</w:t>
            </w:r>
            <w:r>
              <w:rPr>
                <w:sz w:val="24"/>
              </w:rPr>
              <w:t>)</w:t>
            </w:r>
          </w:p>
        </w:tc>
      </w:tr>
      <w:tr>
        <w:tblPrEx>
          <w:tblLayout w:type="fixed"/>
          <w:tblCellMar>
            <w:top w:w="0" w:type="dxa"/>
            <w:left w:w="0" w:type="dxa"/>
            <w:bottom w:w="0" w:type="dxa"/>
            <w:right w:w="0" w:type="dxa"/>
          </w:tblCellMar>
        </w:tblPrEx>
        <w:trPr>
          <w:trHeight w:val="413" w:hRule="atLeast"/>
        </w:trPr>
        <w:tc>
          <w:tcPr>
            <w:tcW w:w="5650" w:type="dxa"/>
          </w:tcPr>
          <w:p>
            <w:pPr>
              <w:pStyle w:val="9"/>
              <w:spacing w:before="64"/>
              <w:ind w:left="50"/>
              <w:rPr>
                <w:sz w:val="24"/>
                <w:lang w:val="id-ID"/>
              </w:rPr>
            </w:pPr>
            <w:r>
              <w:rPr>
                <w:sz w:val="24"/>
              </w:rPr>
              <w:t xml:space="preserve">4. SMA </w:t>
            </w:r>
            <w:r>
              <w:rPr>
                <w:sz w:val="24"/>
                <w:lang w:val="id-ID"/>
              </w:rPr>
              <w:t>Rimba Madya</w:t>
            </w:r>
          </w:p>
        </w:tc>
        <w:tc>
          <w:tcPr>
            <w:tcW w:w="1685" w:type="dxa"/>
          </w:tcPr>
          <w:p>
            <w:pPr>
              <w:pStyle w:val="9"/>
              <w:spacing w:before="64"/>
              <w:ind w:left="129"/>
              <w:rPr>
                <w:sz w:val="24"/>
              </w:rPr>
            </w:pPr>
            <w:r>
              <w:rPr>
                <w:sz w:val="24"/>
              </w:rPr>
              <w:t>(201</w:t>
            </w:r>
            <w:r>
              <w:rPr>
                <w:sz w:val="24"/>
                <w:lang w:val="id-ID"/>
              </w:rPr>
              <w:t>4</w:t>
            </w:r>
            <w:r>
              <w:rPr>
                <w:sz w:val="24"/>
              </w:rPr>
              <w:t>-201</w:t>
            </w:r>
            <w:r>
              <w:rPr>
                <w:sz w:val="24"/>
                <w:lang w:val="id-ID"/>
              </w:rPr>
              <w:t>7</w:t>
            </w:r>
            <w:r>
              <w:rPr>
                <w:sz w:val="24"/>
              </w:rPr>
              <w:t>)</w:t>
            </w:r>
          </w:p>
        </w:tc>
      </w:tr>
      <w:tr>
        <w:tblPrEx>
          <w:tblLayout w:type="fixed"/>
          <w:tblCellMar>
            <w:top w:w="0" w:type="dxa"/>
            <w:left w:w="0" w:type="dxa"/>
            <w:bottom w:w="0" w:type="dxa"/>
            <w:right w:w="0" w:type="dxa"/>
          </w:tblCellMar>
        </w:tblPrEx>
        <w:trPr>
          <w:trHeight w:val="339" w:hRule="atLeast"/>
        </w:trPr>
        <w:tc>
          <w:tcPr>
            <w:tcW w:w="5650" w:type="dxa"/>
          </w:tcPr>
          <w:p>
            <w:pPr>
              <w:pStyle w:val="9"/>
              <w:spacing w:before="63" w:line="256" w:lineRule="exact"/>
              <w:ind w:left="50"/>
              <w:rPr>
                <w:sz w:val="24"/>
              </w:rPr>
            </w:pPr>
            <w:r>
              <w:rPr>
                <w:sz w:val="24"/>
              </w:rPr>
              <w:t>5. Poltekkes Kemenkes Bandung Prodi Kebidanan Bogor</w:t>
            </w:r>
          </w:p>
        </w:tc>
        <w:tc>
          <w:tcPr>
            <w:tcW w:w="1685" w:type="dxa"/>
          </w:tcPr>
          <w:p>
            <w:pPr>
              <w:pStyle w:val="9"/>
              <w:spacing w:before="63" w:line="256" w:lineRule="exact"/>
              <w:ind w:left="62"/>
              <w:rPr>
                <w:sz w:val="24"/>
              </w:rPr>
            </w:pPr>
            <w:r>
              <w:rPr>
                <w:sz w:val="24"/>
              </w:rPr>
              <w:t>(201</w:t>
            </w:r>
            <w:r>
              <w:rPr>
                <w:sz w:val="24"/>
                <w:lang w:val="id-ID"/>
              </w:rPr>
              <w:t>7</w:t>
            </w:r>
            <w:r>
              <w:rPr>
                <w:sz w:val="24"/>
              </w:rPr>
              <w:t>-sekarang)</w:t>
            </w:r>
          </w:p>
        </w:tc>
      </w:tr>
      <w:tr>
        <w:tblPrEx>
          <w:tblLayout w:type="fixed"/>
          <w:tblCellMar>
            <w:top w:w="0" w:type="dxa"/>
            <w:left w:w="0" w:type="dxa"/>
            <w:bottom w:w="0" w:type="dxa"/>
            <w:right w:w="0" w:type="dxa"/>
          </w:tblCellMar>
        </w:tblPrEx>
        <w:trPr>
          <w:trHeight w:val="339" w:hRule="atLeast"/>
        </w:trPr>
        <w:tc>
          <w:tcPr>
            <w:tcW w:w="5650" w:type="dxa"/>
          </w:tcPr>
          <w:p>
            <w:pPr>
              <w:pStyle w:val="9"/>
              <w:spacing w:before="63" w:line="256" w:lineRule="exact"/>
              <w:ind w:left="50"/>
              <w:rPr>
                <w:sz w:val="24"/>
                <w:lang w:val="id-ID"/>
              </w:rPr>
            </w:pPr>
          </w:p>
          <w:p>
            <w:pPr>
              <w:pStyle w:val="9"/>
              <w:spacing w:before="63" w:line="256" w:lineRule="exact"/>
              <w:ind w:left="0"/>
              <w:rPr>
                <w:sz w:val="24"/>
                <w:lang w:val="id-ID"/>
              </w:rPr>
            </w:pPr>
          </w:p>
          <w:p>
            <w:pPr>
              <w:pStyle w:val="9"/>
              <w:spacing w:before="63" w:line="256" w:lineRule="exact"/>
              <w:ind w:left="0"/>
              <w:rPr>
                <w:sz w:val="24"/>
                <w:lang w:val="id-ID"/>
              </w:rPr>
            </w:pPr>
          </w:p>
        </w:tc>
        <w:tc>
          <w:tcPr>
            <w:tcW w:w="1685" w:type="dxa"/>
          </w:tcPr>
          <w:p>
            <w:pPr>
              <w:pStyle w:val="9"/>
              <w:spacing w:before="63" w:line="256" w:lineRule="exact"/>
              <w:ind w:left="62"/>
              <w:rPr>
                <w:sz w:val="24"/>
              </w:rPr>
            </w:pPr>
          </w:p>
        </w:tc>
      </w:tr>
    </w:tbl>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POLITEKNIK KESEHATAN KEMENTERIAN KESEHATAN BANDUNG PROGRAM STUDI KEBIDANAN BOGOR </w:t>
      </w:r>
    </w:p>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LAPORAN TUGAS AKHIR, MEI 2020</w:t>
      </w:r>
    </w:p>
    <w:p>
      <w:pPr>
        <w:spacing w:before="240"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Ingga Fitri Suryani</w:t>
      </w:r>
    </w:p>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NIM: P17324217053</w:t>
      </w:r>
    </w:p>
    <w:p>
      <w:pPr>
        <w:tabs>
          <w:tab w:val="left" w:pos="709"/>
        </w:tabs>
        <w:spacing w:after="0" w:line="240" w:lineRule="auto"/>
        <w:rPr>
          <w:rFonts w:ascii="Times New Roman" w:hAnsi="Times New Roman" w:cs="Times New Roman"/>
          <w:b/>
          <w:bCs/>
          <w:sz w:val="22"/>
          <w:szCs w:val="22"/>
          <w:lang w:val="id-ID"/>
        </w:rPr>
      </w:pPr>
      <w:r>
        <w:rPr>
          <w:rFonts w:ascii="Times New Roman" w:hAnsi="Times New Roman" w:cs="Times New Roman"/>
          <w:b/>
          <w:bCs/>
          <w:sz w:val="22"/>
          <w:szCs w:val="22"/>
          <w:lang w:val="id-ID"/>
        </w:rPr>
        <w:t>Asuhan Kebidanan Pada By. S Usia 28 Hari Dengan Hiperbilirubinemia Di Ruang Perinatologi RSUD Leuwiliang</w:t>
      </w:r>
    </w:p>
    <w:p>
      <w:pPr>
        <w:spacing w:after="0" w:line="240" w:lineRule="auto"/>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xv , 6 BAB, 76 halaman, 9 lampiran, 1 gambar, 2 tabel </w:t>
      </w:r>
    </w:p>
    <w:p>
      <w:pPr>
        <w:spacing w:after="0" w:line="240" w:lineRule="auto"/>
        <w:jc w:val="both"/>
        <w:rPr>
          <w:rFonts w:ascii="Times New Roman" w:hAnsi="Times New Roman" w:cs="Times New Roman"/>
          <w:b/>
          <w:bCs/>
          <w:sz w:val="22"/>
          <w:szCs w:val="22"/>
          <w:lang w:val="id-ID"/>
        </w:rPr>
      </w:pPr>
    </w:p>
    <w:p>
      <w:pPr>
        <w:spacing w:after="0" w:line="240" w:lineRule="auto"/>
        <w:jc w:val="center"/>
        <w:rPr>
          <w:rFonts w:ascii="Times New Roman" w:hAnsi="Times New Roman" w:cs="Times New Roman"/>
          <w:b/>
          <w:bCs/>
          <w:sz w:val="22"/>
          <w:szCs w:val="22"/>
          <w:lang w:val="id-ID"/>
        </w:rPr>
      </w:pPr>
      <w:r>
        <w:rPr>
          <w:rFonts w:ascii="Times New Roman" w:hAnsi="Times New Roman" w:cs="Times New Roman"/>
          <w:b/>
          <w:bCs/>
          <w:sz w:val="22"/>
          <w:szCs w:val="22"/>
          <w:lang w:val="id-ID"/>
        </w:rPr>
        <w:t>ABSTRAK</w:t>
      </w:r>
    </w:p>
    <w:p>
      <w:pPr>
        <w:spacing w:after="0" w:line="240" w:lineRule="auto"/>
        <w:ind w:firstLine="420"/>
        <w:jc w:val="both"/>
        <w:rPr>
          <w:rFonts w:ascii="Times New Roman" w:hAnsi="Times New Roman" w:cs="Times New Roman"/>
          <w:sz w:val="22"/>
          <w:szCs w:val="22"/>
          <w:lang w:val="id-ID"/>
        </w:rPr>
      </w:pPr>
      <w:r>
        <w:rPr>
          <w:rFonts w:ascii="Times New Roman" w:hAnsi="Times New Roman" w:cs="Times New Roman"/>
          <w:sz w:val="22"/>
          <w:szCs w:val="22"/>
          <w:lang w:val="id-ID"/>
        </w:rPr>
        <w:t>Penyebab kematian neonatus salah satunya adalah hiperbilirubinemia. Data Register Rumah Sakit Di RSUD Leuwiliang tahun 2019 terdapat kasus hiperbilirubinemia sebanyak 263 kasus (10,3%) dari 2542 kasus.</w:t>
      </w:r>
      <w:r>
        <w:rPr>
          <w:rStyle w:val="7"/>
          <w:sz w:val="22"/>
          <w:szCs w:val="22"/>
          <w:lang w:val="id-ID"/>
        </w:rPr>
        <w:t xml:space="preserve"> </w:t>
      </w:r>
      <w:r>
        <w:rPr>
          <w:rFonts w:ascii="Times New Roman" w:hAnsi="Times New Roman" w:cs="Times New Roman"/>
          <w:sz w:val="22"/>
          <w:szCs w:val="22"/>
          <w:lang w:val="id-ID"/>
        </w:rPr>
        <w:t xml:space="preserve">Hiperbilirubinemia adalah istilah untuk ikterus neonatorum setelah ada hasil laboratorium yang menunjukkan peningkatan kadar bilirubin dalam darah hingga kadar bilirubin serum lebih dari batas normal. </w:t>
      </w:r>
      <w:r>
        <w:rPr>
          <w:rFonts w:ascii="Times New Roman" w:hAnsi="Times New Roman" w:cs="Times New Roman"/>
          <w:sz w:val="22"/>
          <w:szCs w:val="22"/>
        </w:rPr>
        <w:t xml:space="preserve">Beberapa kasus hiperbilirubinemia </w:t>
      </w:r>
      <w:r>
        <w:rPr>
          <w:rFonts w:ascii="Times New Roman" w:hAnsi="Times New Roman" w:cs="Times New Roman"/>
          <w:sz w:val="22"/>
          <w:szCs w:val="22"/>
          <w:lang w:val="id-ID"/>
        </w:rPr>
        <w:t>j</w:t>
      </w:r>
      <w:r>
        <w:rPr>
          <w:rFonts w:ascii="Times New Roman" w:hAnsi="Times New Roman" w:cs="Times New Roman"/>
          <w:sz w:val="22"/>
          <w:szCs w:val="22"/>
        </w:rPr>
        <w:t xml:space="preserve">ika kadar bilirubin yang sangat tinggi bisa menyebabkan kerusakan otak </w:t>
      </w:r>
      <w:r>
        <w:rPr>
          <w:rFonts w:ascii="Times New Roman" w:hAnsi="Times New Roman" w:cs="Times New Roman"/>
          <w:i/>
          <w:iCs/>
          <w:sz w:val="22"/>
          <w:szCs w:val="22"/>
        </w:rPr>
        <w:t>(k</w:t>
      </w:r>
      <w:r>
        <w:rPr>
          <w:rFonts w:ascii="Times New Roman" w:hAnsi="Times New Roman" w:cs="Times New Roman"/>
          <w:i/>
          <w:iCs/>
          <w:sz w:val="22"/>
          <w:szCs w:val="22"/>
          <w:lang w:val="id-ID"/>
        </w:rPr>
        <w:t>er</w:t>
      </w:r>
      <w:r>
        <w:rPr>
          <w:rFonts w:ascii="Times New Roman" w:hAnsi="Times New Roman" w:cs="Times New Roman"/>
          <w:i/>
          <w:iCs/>
          <w:sz w:val="22"/>
          <w:szCs w:val="22"/>
        </w:rPr>
        <w:t>n ikterus</w:t>
      </w:r>
      <w:r>
        <w:rPr>
          <w:rFonts w:ascii="Times New Roman" w:hAnsi="Times New Roman" w:cs="Times New Roman"/>
          <w:sz w:val="22"/>
          <w:szCs w:val="22"/>
        </w:rPr>
        <w:t>)</w:t>
      </w:r>
      <w:r>
        <w:rPr>
          <w:rFonts w:ascii="Times New Roman" w:hAnsi="Times New Roman" w:cs="Times New Roman"/>
          <w:sz w:val="22"/>
          <w:szCs w:val="22"/>
          <w:lang w:val="id-ID"/>
        </w:rPr>
        <w:t>, sehingga perlu penanganan khusus untuk mencegah komplikasi lebih lanjut.</w:t>
      </w:r>
    </w:p>
    <w:p>
      <w:pPr>
        <w:spacing w:after="0" w:line="240" w:lineRule="auto"/>
        <w:ind w:firstLine="420"/>
        <w:jc w:val="both"/>
        <w:rPr>
          <w:rFonts w:ascii="Times New Roman" w:hAnsi="Times New Roman" w:cs="Times New Roman"/>
          <w:sz w:val="22"/>
          <w:szCs w:val="22"/>
          <w:lang w:val="id-ID"/>
        </w:rPr>
      </w:pPr>
      <w:r>
        <w:rPr>
          <w:rFonts w:ascii="Times New Roman" w:hAnsi="Times New Roman" w:cs="Times New Roman"/>
          <w:sz w:val="22"/>
          <w:szCs w:val="22"/>
          <w:lang w:val="id-ID"/>
        </w:rPr>
        <w:t xml:space="preserve">Tujuan penulisan Laporan Tugas Akhir ini adalah dapat melaksanakan asuhan kebidanan pada bayi baru lahir dengan hiperbilirubin di RSUD Leuwiliang. Metode yang digunakan dalam penyusunan laporan tugas akhir ini adalah studi kasus dalam bentuk pendokumentasian SOAP (subyektif, obyektif, analisa dan penatalaksanaan). </w:t>
      </w:r>
    </w:p>
    <w:p>
      <w:pPr>
        <w:spacing w:after="0" w:line="240" w:lineRule="auto"/>
        <w:ind w:firstLine="420"/>
        <w:jc w:val="both"/>
        <w:rPr>
          <w:rFonts w:ascii="Times New Roman" w:hAnsi="Times New Roman" w:cs="Times New Roman"/>
          <w:sz w:val="22"/>
          <w:szCs w:val="22"/>
          <w:lang w:val="id-ID"/>
        </w:rPr>
      </w:pPr>
      <w:r>
        <w:rPr>
          <w:rFonts w:ascii="Times New Roman" w:hAnsi="Times New Roman" w:cs="Times New Roman"/>
          <w:sz w:val="22"/>
          <w:szCs w:val="22"/>
          <w:lang w:val="id-ID"/>
        </w:rPr>
        <w:t xml:space="preserve">Diperoleh data subjektif, ibu mengeluh kulit bayi kuning sampai kakinya. Ibu mengatakan ASI nya kurang karena pantang makan selama masa nifasnya dan ibu terlambat memeriksakan bayi ke tenaga medis. Data Objektif yang didapatkan yaitu keadaan umum bayi sedang dan tanda – tanda vital normal, dibantu data penunjang yaitu pemeriksaan labolatorium dengan hasil bilirubin total mencapai 13,20 mg/dl. Analisa yang ditegakkan adalah bayi S usia 28 hari dengan Hiperbilirubinemia. Penatalaksanaan yang dilakukan adalah melakukan kolaborasi dengan dokter spesialis anak, informed concent pada keluarga bayi bahwa bayi harus dilakukan perawatan lebih lanjut di RS, berkolaborasi dengan petugas labolatorium, mengobservasi keadaan umum dan TTV, dilakukan fototheraphy atas advice dokter, memberikan ASI/PASI peroral 60ml/2 jam, melakukan perawatan kebersihan. Setelah dilakukan perawatan selama 2 hari By S pulang dengan keadaan umum baik dan hasil pemeriksaan biirubinnya normal 8,76 </w:t>
      </w:r>
      <w:r>
        <w:rPr>
          <w:rFonts w:ascii="Times New Roman" w:hAnsi="Times New Roman" w:eastAsia="SimSun" w:cs="Times New Roman"/>
          <w:sz w:val="22"/>
          <w:szCs w:val="22"/>
          <w:lang w:eastAsia="id-ID"/>
        </w:rPr>
        <w:t>mg/dL</w:t>
      </w:r>
      <w:r>
        <w:rPr>
          <w:rFonts w:ascii="Times New Roman" w:hAnsi="Times New Roman" w:cs="Times New Roman"/>
          <w:sz w:val="22"/>
          <w:szCs w:val="22"/>
          <w:lang w:val="id-ID"/>
        </w:rPr>
        <w:t>. Dilanjutkan dengan kunjungan rumah didapatkan hasil pemeriksaan baik. Saran untuk ibu agar tetap memberikan asi, menjemur bayi nya dipagi hari, dan memberitahu teknik menyusui yang benar serta pemenuhan gizi untuk ibu menyusui. Jangan pantang makan saat nifas karena akan mempengaruhi nutrisi ibu selama menyusui sehingga menyebabkan bayi ikterus. Sebaiknya segera periksa bayi jika</w:t>
      </w:r>
      <w:r>
        <w:rPr>
          <w:rFonts w:ascii="Times New Roman" w:hAnsi="Times New Roman" w:cs="Times New Roman"/>
          <w:sz w:val="22"/>
          <w:szCs w:val="22"/>
          <w:lang w:eastAsia="id-ID"/>
        </w:rPr>
        <w:t xml:space="preserve"> ditemukan tanda bahaya dan lebih menambah wawasan mengenai pentingnya kesehatan.</w:t>
      </w:r>
    </w:p>
    <w:p>
      <w:pPr>
        <w:spacing w:after="0" w:line="240" w:lineRule="auto"/>
        <w:ind w:firstLine="420"/>
        <w:jc w:val="both"/>
        <w:rPr>
          <w:rFonts w:ascii="Times New Roman" w:hAnsi="Times New Roman" w:cs="Times New Roman"/>
          <w:sz w:val="22"/>
          <w:szCs w:val="22"/>
          <w:lang w:val="id-ID"/>
        </w:rPr>
      </w:pPr>
      <w:r>
        <w:rPr>
          <w:rFonts w:ascii="Times New Roman" w:hAnsi="Times New Roman" w:cs="Times New Roman"/>
          <w:sz w:val="22"/>
          <w:szCs w:val="22"/>
          <w:lang w:val="id-ID"/>
        </w:rPr>
        <w:t xml:space="preserve">  </w:t>
      </w:r>
    </w:p>
    <w:p>
      <w:pPr>
        <w:spacing w:after="0" w:line="240" w:lineRule="auto"/>
        <w:jc w:val="both"/>
        <w:rPr>
          <w:rFonts w:ascii="Times New Roman" w:hAnsi="Times New Roman" w:cs="Times New Roman"/>
          <w:sz w:val="22"/>
          <w:szCs w:val="22"/>
          <w:lang w:val="id-ID"/>
        </w:rPr>
      </w:pPr>
      <w:r>
        <w:rPr>
          <w:rFonts w:ascii="Times New Roman" w:hAnsi="Times New Roman" w:cs="Times New Roman"/>
          <w:sz w:val="22"/>
          <w:szCs w:val="22"/>
          <w:lang w:val="id-ID"/>
        </w:rPr>
        <w:t>Kata Kunci</w:t>
      </w:r>
      <w:r>
        <w:rPr>
          <w:rFonts w:ascii="Times New Roman" w:hAnsi="Times New Roman" w:cs="Times New Roman"/>
          <w:sz w:val="22"/>
          <w:szCs w:val="22"/>
          <w:lang w:val="id-ID"/>
        </w:rPr>
        <w:tab/>
      </w:r>
      <w:r>
        <w:rPr>
          <w:rFonts w:ascii="Times New Roman" w:hAnsi="Times New Roman" w:cs="Times New Roman"/>
          <w:sz w:val="22"/>
          <w:szCs w:val="22"/>
          <w:lang w:val="id-ID"/>
        </w:rPr>
        <w:t>: Hiperbilirubin, Bilirubin, ASI</w:t>
      </w:r>
    </w:p>
    <w:p>
      <w:pPr>
        <w:spacing w:after="0" w:line="240" w:lineRule="auto"/>
        <w:jc w:val="both"/>
        <w:rPr>
          <w:rFonts w:ascii="Times New Roman" w:hAnsi="Times New Roman" w:cs="Times New Roman"/>
          <w:sz w:val="22"/>
          <w:szCs w:val="22"/>
          <w:lang w:val="id-ID"/>
        </w:rPr>
      </w:pPr>
      <w:r>
        <w:rPr>
          <w:rFonts w:ascii="Times New Roman" w:hAnsi="Times New Roman" w:cs="Times New Roman"/>
          <w:sz w:val="22"/>
          <w:szCs w:val="22"/>
          <w:lang w:val="id-ID"/>
        </w:rPr>
        <w:t>Pustaka</w:t>
      </w:r>
      <w:r>
        <w:rPr>
          <w:rFonts w:ascii="Times New Roman" w:hAnsi="Times New Roman" w:cs="Times New Roman"/>
          <w:sz w:val="22"/>
          <w:szCs w:val="22"/>
          <w:lang w:val="id-ID"/>
        </w:rPr>
        <w:tab/>
      </w:r>
      <w:r>
        <w:rPr>
          <w:rFonts w:ascii="Times New Roman" w:hAnsi="Times New Roman" w:cs="Times New Roman"/>
          <w:sz w:val="22"/>
          <w:szCs w:val="22"/>
          <w:lang w:val="id-ID"/>
        </w:rPr>
        <w:tab/>
      </w:r>
      <w:r>
        <w:rPr>
          <w:rFonts w:ascii="Times New Roman" w:hAnsi="Times New Roman" w:cs="Times New Roman"/>
          <w:sz w:val="22"/>
          <w:szCs w:val="22"/>
          <w:lang w:val="id-ID"/>
        </w:rPr>
        <w:t>: 24 (2002-2019)</w:t>
      </w:r>
    </w:p>
    <w:p>
      <w:pPr>
        <w:spacing w:after="0" w:line="240" w:lineRule="auto"/>
        <w:jc w:val="both"/>
        <w:rPr>
          <w:rFonts w:ascii="Times New Roman" w:hAnsi="Times New Roman" w:cs="Times New Roman"/>
          <w:sz w:val="22"/>
          <w:szCs w:val="22"/>
          <w:lang w:val="id-ID"/>
        </w:rPr>
      </w:pPr>
    </w:p>
    <w:p>
      <w:pPr>
        <w:spacing w:after="0" w:line="240" w:lineRule="auto"/>
        <w:jc w:val="both"/>
        <w:rPr>
          <w:rFonts w:ascii="Times New Roman" w:hAnsi="Times New Roman" w:cs="Times New Roman"/>
          <w:b/>
          <w:bCs/>
          <w:sz w:val="22"/>
          <w:szCs w:val="22"/>
          <w:lang w:val="id-ID"/>
        </w:rPr>
      </w:pPr>
    </w:p>
    <w:p>
      <w:pPr>
        <w:spacing w:after="0" w:line="240" w:lineRule="auto"/>
        <w:jc w:val="both"/>
        <w:rPr>
          <w:rFonts w:ascii="Times New Roman" w:hAnsi="Times New Roman" w:cs="Times New Roman"/>
          <w:b/>
          <w:bCs/>
          <w:sz w:val="22"/>
          <w:szCs w:val="22"/>
          <w:lang w:val="id-ID"/>
        </w:rPr>
      </w:pPr>
    </w:p>
    <w:p>
      <w:pPr>
        <w:spacing w:after="0" w:line="240" w:lineRule="auto"/>
        <w:jc w:val="both"/>
        <w:rPr>
          <w:rFonts w:ascii="Times New Roman" w:hAnsi="Times New Roman" w:cs="Times New Roman"/>
          <w:b/>
          <w:bCs/>
          <w:sz w:val="22"/>
          <w:szCs w:val="22"/>
          <w:lang w:val="id-ID"/>
        </w:rPr>
      </w:pPr>
    </w:p>
    <w:p>
      <w:pPr>
        <w:spacing w:after="0" w:line="240" w:lineRule="auto"/>
        <w:jc w:val="both"/>
        <w:rPr>
          <w:rFonts w:ascii="Times New Roman" w:hAnsi="Times New Roman" w:cs="Times New Roman"/>
          <w:b/>
          <w:bCs/>
          <w:sz w:val="22"/>
          <w:szCs w:val="22"/>
          <w:lang w:val="id-ID"/>
        </w:rPr>
      </w:pPr>
    </w:p>
    <w:p>
      <w:pPr>
        <w:spacing w:after="0" w:line="240" w:lineRule="auto"/>
        <w:jc w:val="both"/>
        <w:rPr>
          <w:rFonts w:ascii="Times New Roman" w:hAnsi="Times New Roman" w:cs="Times New Roman"/>
          <w:b/>
          <w:bCs/>
          <w:sz w:val="22"/>
          <w:szCs w:val="22"/>
          <w:lang w:val="id-ID"/>
        </w:rPr>
      </w:pPr>
    </w:p>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POLITEKNIK KESEHATAN KEMENTERIAN KESEHATAN BANDUNG PROGRAM STUDI KEBIDANAN BOGOR </w:t>
      </w:r>
    </w:p>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i/>
          <w:sz w:val="22"/>
          <w:szCs w:val="22"/>
          <w:lang w:val="id-ID"/>
        </w:rPr>
        <w:t>FINAL REPORT, MAY</w:t>
      </w:r>
      <w:r>
        <w:rPr>
          <w:rFonts w:ascii="Times New Roman" w:hAnsi="Times New Roman" w:cs="Times New Roman"/>
          <w:b/>
          <w:bCs/>
          <w:sz w:val="22"/>
          <w:szCs w:val="22"/>
          <w:lang w:val="id-ID"/>
        </w:rPr>
        <w:t xml:space="preserve"> 2020</w:t>
      </w:r>
    </w:p>
    <w:p>
      <w:pPr>
        <w:spacing w:before="240"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Ingga Fitri Suryani</w:t>
      </w:r>
    </w:p>
    <w:p>
      <w:pPr>
        <w:spacing w:after="0" w:line="240" w:lineRule="auto"/>
        <w:jc w:val="both"/>
        <w:rPr>
          <w:rFonts w:ascii="Times New Roman" w:hAnsi="Times New Roman" w:cs="Times New Roman"/>
          <w:b/>
          <w:bCs/>
          <w:sz w:val="22"/>
          <w:szCs w:val="22"/>
          <w:lang w:val="id-ID"/>
        </w:rPr>
      </w:pPr>
      <w:r>
        <w:rPr>
          <w:rFonts w:ascii="Times New Roman" w:hAnsi="Times New Roman" w:cs="Times New Roman"/>
          <w:b/>
          <w:bCs/>
          <w:sz w:val="22"/>
          <w:szCs w:val="22"/>
          <w:lang w:val="id-ID"/>
        </w:rPr>
        <w:t>NIM: P17324217053</w:t>
      </w:r>
    </w:p>
    <w:p>
      <w:pPr>
        <w:tabs>
          <w:tab w:val="left" w:pos="709"/>
        </w:tabs>
        <w:spacing w:after="0" w:line="240" w:lineRule="auto"/>
        <w:rPr>
          <w:rFonts w:ascii="Times New Roman" w:hAnsi="Times New Roman" w:cs="Times New Roman"/>
          <w:b/>
          <w:bCs/>
          <w:i/>
          <w:iCs/>
          <w:sz w:val="22"/>
          <w:szCs w:val="22"/>
          <w:lang w:val="id-ID"/>
        </w:rPr>
      </w:pPr>
      <w:r>
        <w:rPr>
          <w:rFonts w:ascii="Times New Roman" w:hAnsi="Times New Roman" w:cs="Times New Roman"/>
          <w:b/>
          <w:bCs/>
          <w:i/>
          <w:iCs/>
          <w:sz w:val="22"/>
          <w:szCs w:val="22"/>
          <w:lang w:val="id-ID"/>
        </w:rPr>
        <w:t>Obstetrics at By. S age 28 days with Hyperbilirubinemia in the Perinatology Room of Leuwiliang Hospital</w:t>
      </w:r>
    </w:p>
    <w:p>
      <w:pPr>
        <w:spacing w:after="0" w:line="240" w:lineRule="auto"/>
        <w:rPr>
          <w:rFonts w:ascii="Times New Roman" w:hAnsi="Times New Roman" w:cs="Times New Roman"/>
          <w:b/>
          <w:bCs/>
          <w:sz w:val="22"/>
          <w:szCs w:val="22"/>
          <w:lang w:val="id-ID"/>
        </w:rPr>
      </w:pPr>
      <w:r>
        <w:rPr>
          <w:rFonts w:ascii="Times New Roman" w:hAnsi="Times New Roman" w:cs="Times New Roman"/>
          <w:b/>
          <w:bCs/>
          <w:sz w:val="22"/>
          <w:szCs w:val="22"/>
          <w:lang w:val="id-ID"/>
        </w:rPr>
        <w:t xml:space="preserve">xv, 6 </w:t>
      </w:r>
      <w:r>
        <w:rPr>
          <w:rFonts w:ascii="Times New Roman" w:hAnsi="Times New Roman" w:cs="Times New Roman"/>
          <w:b/>
          <w:bCs/>
          <w:i/>
          <w:iCs/>
          <w:sz w:val="22"/>
          <w:szCs w:val="22"/>
          <w:lang w:val="id-ID"/>
        </w:rPr>
        <w:t>chapters</w:t>
      </w:r>
      <w:r>
        <w:rPr>
          <w:rFonts w:ascii="Times New Roman" w:hAnsi="Times New Roman" w:cs="Times New Roman"/>
          <w:b/>
          <w:bCs/>
          <w:sz w:val="22"/>
          <w:szCs w:val="22"/>
          <w:lang w:val="id-ID"/>
        </w:rPr>
        <w:t xml:space="preserve">, 76 </w:t>
      </w:r>
      <w:r>
        <w:rPr>
          <w:rFonts w:ascii="Times New Roman" w:hAnsi="Times New Roman" w:cs="Times New Roman"/>
          <w:b/>
          <w:bCs/>
          <w:i/>
          <w:iCs/>
          <w:sz w:val="22"/>
          <w:szCs w:val="22"/>
          <w:lang w:val="id-ID"/>
        </w:rPr>
        <w:t>pages</w:t>
      </w:r>
      <w:r>
        <w:rPr>
          <w:rFonts w:ascii="Times New Roman" w:hAnsi="Times New Roman" w:cs="Times New Roman"/>
          <w:b/>
          <w:bCs/>
          <w:sz w:val="22"/>
          <w:szCs w:val="22"/>
          <w:lang w:val="id-ID"/>
        </w:rPr>
        <w:t xml:space="preserve">, 9 </w:t>
      </w:r>
      <w:r>
        <w:rPr>
          <w:rFonts w:ascii="Times New Roman" w:hAnsi="Times New Roman" w:cs="Times New Roman"/>
          <w:b/>
          <w:bCs/>
          <w:i/>
          <w:iCs/>
          <w:sz w:val="22"/>
          <w:szCs w:val="22"/>
          <w:lang w:val="id-ID"/>
        </w:rPr>
        <w:t>attachment</w:t>
      </w:r>
      <w:r>
        <w:rPr>
          <w:rFonts w:ascii="Times New Roman" w:hAnsi="Times New Roman" w:cs="Times New Roman"/>
          <w:b/>
          <w:bCs/>
          <w:sz w:val="22"/>
          <w:szCs w:val="22"/>
          <w:lang w:val="id-ID"/>
        </w:rPr>
        <w:t xml:space="preserve">, 1 </w:t>
      </w:r>
      <w:r>
        <w:rPr>
          <w:rFonts w:ascii="Times New Roman" w:hAnsi="Times New Roman" w:cs="Times New Roman"/>
          <w:b/>
          <w:bCs/>
          <w:i/>
          <w:iCs/>
          <w:sz w:val="22"/>
          <w:szCs w:val="22"/>
          <w:lang w:val="id-ID"/>
        </w:rPr>
        <w:t>pictures</w:t>
      </w:r>
      <w:r>
        <w:rPr>
          <w:rFonts w:ascii="Times New Roman" w:hAnsi="Times New Roman" w:cs="Times New Roman"/>
          <w:b/>
          <w:bCs/>
          <w:sz w:val="22"/>
          <w:szCs w:val="22"/>
          <w:lang w:val="id-ID"/>
        </w:rPr>
        <w:t xml:space="preserve">, 2 </w:t>
      </w:r>
      <w:r>
        <w:rPr>
          <w:rFonts w:ascii="Times New Roman" w:hAnsi="Times New Roman" w:cs="Times New Roman"/>
          <w:b/>
          <w:bCs/>
          <w:i/>
          <w:iCs/>
          <w:sz w:val="22"/>
          <w:szCs w:val="22"/>
          <w:lang w:val="id-ID"/>
        </w:rPr>
        <w:t>table</w:t>
      </w:r>
    </w:p>
    <w:p>
      <w:pPr>
        <w:spacing w:after="0" w:line="240" w:lineRule="auto"/>
        <w:jc w:val="both"/>
        <w:rPr>
          <w:rFonts w:ascii="Times New Roman" w:hAnsi="Times New Roman" w:cs="Times New Roman"/>
          <w:b/>
          <w:bCs/>
          <w:sz w:val="22"/>
          <w:szCs w:val="22"/>
          <w:lang w:val="id-ID"/>
        </w:rPr>
      </w:pPr>
    </w:p>
    <w:p>
      <w:pPr>
        <w:spacing w:after="0" w:line="240" w:lineRule="auto"/>
        <w:jc w:val="center"/>
        <w:rPr>
          <w:rFonts w:ascii="Times New Roman" w:hAnsi="Times New Roman" w:cs="Times New Roman"/>
          <w:b/>
          <w:bCs/>
          <w:i/>
          <w:iCs/>
          <w:sz w:val="22"/>
          <w:szCs w:val="22"/>
          <w:lang w:val="id-ID"/>
        </w:rPr>
      </w:pPr>
      <w:r>
        <w:rPr>
          <w:rFonts w:ascii="Times New Roman" w:hAnsi="Times New Roman" w:cs="Times New Roman"/>
          <w:b/>
          <w:bCs/>
          <w:i/>
          <w:iCs/>
          <w:sz w:val="22"/>
          <w:szCs w:val="22"/>
          <w:lang w:val="id-ID"/>
        </w:rPr>
        <w:t>ABSTRACT</w:t>
      </w:r>
    </w:p>
    <w:p>
      <w:pPr>
        <w:spacing w:after="0" w:line="240" w:lineRule="auto"/>
        <w:ind w:firstLine="420"/>
        <w:jc w:val="both"/>
        <w:rPr>
          <w:rFonts w:ascii="Times New Roman" w:hAnsi="Times New Roman" w:cs="Times New Roman"/>
          <w:i/>
          <w:iCs/>
          <w:sz w:val="22"/>
          <w:szCs w:val="22"/>
          <w:lang w:val="id-ID"/>
        </w:rPr>
      </w:pPr>
      <w:r>
        <w:rPr>
          <w:rFonts w:ascii="Times New Roman" w:hAnsi="Times New Roman" w:cs="Times New Roman"/>
          <w:i/>
          <w:iCs/>
          <w:sz w:val="22"/>
          <w:szCs w:val="22"/>
          <w:lang w:val="id-ID"/>
        </w:rPr>
        <w:t xml:space="preserve">The causes of neonatal death are hyperbilirubinemia. Data Register Hospital at RSUD Leuwiliang in 2019 There are cases of hyperbilirubinemia as many as 263 cases (10.3%) of 2542 cases. Hyperbilirubinemia is the term used for jaundice neonatorum after there is a laboratory result that shows increased levels of bilirubin in the blood to serum bilirubin levels more than the normal limit. Some cases of unresolved hyperbilirubinemia can cause complications. If very high bilirubin levels can cause brain damage (kern ikterus), so it needs a special treatment to prevent further complications. </w:t>
      </w:r>
    </w:p>
    <w:p>
      <w:pPr>
        <w:spacing w:after="0" w:line="240" w:lineRule="auto"/>
        <w:ind w:firstLine="420"/>
        <w:jc w:val="both"/>
        <w:rPr>
          <w:rFonts w:ascii="Times New Roman" w:hAnsi="Times New Roman" w:cs="Times New Roman"/>
          <w:i/>
          <w:iCs/>
          <w:sz w:val="22"/>
          <w:szCs w:val="22"/>
          <w:lang w:val="id-ID"/>
        </w:rPr>
      </w:pPr>
      <w:r>
        <w:rPr>
          <w:rFonts w:ascii="Times New Roman" w:hAnsi="Times New Roman" w:cs="Times New Roman"/>
          <w:i/>
          <w:iCs/>
          <w:sz w:val="22"/>
          <w:szCs w:val="22"/>
          <w:lang w:val="id-ID"/>
        </w:rPr>
        <w:t xml:space="preserve">The purpose of writing this final task report is to be able to implement obstetric upbringing in newborns with Hyperbilirubin in Leuwiliang HOSPITAL. The methods used in the preparation of this final task report are case studies in the form of SOAP documentation (subjective, objective, analysis and management). </w:t>
      </w:r>
    </w:p>
    <w:p>
      <w:pPr>
        <w:spacing w:after="0" w:line="240" w:lineRule="auto"/>
        <w:ind w:firstLine="420"/>
        <w:jc w:val="both"/>
        <w:rPr>
          <w:rFonts w:ascii="Times New Roman" w:hAnsi="Times New Roman" w:cs="Times New Roman"/>
          <w:i/>
          <w:iCs/>
          <w:sz w:val="22"/>
          <w:szCs w:val="22"/>
          <w:lang w:val="id-ID"/>
        </w:rPr>
      </w:pPr>
      <w:r>
        <w:rPr>
          <w:rFonts w:ascii="Times New Roman" w:hAnsi="Times New Roman" w:cs="Times New Roman"/>
          <w:i/>
          <w:iCs/>
          <w:sz w:val="22"/>
          <w:szCs w:val="22"/>
          <w:lang w:val="id-ID"/>
        </w:rPr>
        <w:t>Obtained subjective data, mother complained baby's skin yellow to her feet. Mother said her breast milk is less due to abstinence during her term and she was late for checking the baby to medical personnel. Objective data obtained is the general state of the baby and the vital signs of infants are still within normal limits, assisted supporting data, namely a laboratory examination showing the results of the total bilirubin reached 13.20 mg/dl at the first check and the result bilirubin totals 8.76 mg/dl on the second examination. A well-established analysis of subjective data and objective data is a 28-day baby S age with Hyperbilirubinemia. Management done is to collaborate with pediatrician, informed concent in infants that infants should be done further treatment in RS, collaborate with the officers of the Labolatorium, observe the general condition and the vital sign, conducted phototheraphy on doctor's advice, give breast milk/PASI 60ml/2 hours, doing hygiene care. After the treatment is done for 2 days By S home with a good general circumstances. Continued with the home visit activities obtained good examination results. Advice for mothers to keep giving breast milk, drying his/her baby in the day, and tell the proper breastfeeding techniques and the fulfillment of nutrition for nursing mothers. Do not abstain from eating during childbirth because it will affect the nutrition of the mother during breastfeeding, causing jaundice. It is better to immediately check the baby if any danger signs are found and add more insight into the importance of health.</w:t>
      </w:r>
    </w:p>
    <w:p>
      <w:pPr>
        <w:spacing w:after="0" w:line="240" w:lineRule="auto"/>
        <w:ind w:firstLine="420"/>
        <w:jc w:val="both"/>
        <w:rPr>
          <w:rFonts w:ascii="Times New Roman" w:hAnsi="Times New Roman" w:cs="Times New Roman"/>
          <w:i/>
          <w:iCs/>
          <w:sz w:val="22"/>
          <w:szCs w:val="22"/>
          <w:lang w:val="id-ID"/>
        </w:rPr>
      </w:pPr>
    </w:p>
    <w:p>
      <w:pPr>
        <w:spacing w:after="0" w:line="240" w:lineRule="auto"/>
        <w:jc w:val="both"/>
        <w:rPr>
          <w:rFonts w:ascii="Times New Roman" w:hAnsi="Times New Roman" w:cs="Times New Roman"/>
          <w:i/>
          <w:iCs/>
          <w:sz w:val="22"/>
          <w:szCs w:val="22"/>
          <w:lang w:val="id-ID"/>
        </w:rPr>
      </w:pPr>
      <w:r>
        <w:rPr>
          <w:rFonts w:ascii="Times New Roman" w:hAnsi="Times New Roman" w:cs="Times New Roman"/>
          <w:i/>
          <w:iCs/>
          <w:sz w:val="22"/>
          <w:szCs w:val="22"/>
        </w:rPr>
        <w:t>Keywords</w:t>
      </w:r>
      <w:r>
        <w:rPr>
          <w:rFonts w:ascii="Times New Roman" w:hAnsi="Times New Roman" w:cs="Times New Roman"/>
          <w:i/>
          <w:iCs/>
          <w:sz w:val="22"/>
          <w:szCs w:val="22"/>
          <w:lang w:val="id-ID"/>
        </w:rPr>
        <w:tab/>
      </w:r>
      <w:r>
        <w:rPr>
          <w:rFonts w:ascii="Times New Roman" w:hAnsi="Times New Roman" w:cs="Times New Roman"/>
          <w:i/>
          <w:iCs/>
          <w:sz w:val="22"/>
          <w:szCs w:val="22"/>
          <w:lang w:val="id-ID"/>
        </w:rPr>
        <w:t xml:space="preserve"> </w:t>
      </w:r>
      <w:r>
        <w:rPr>
          <w:rFonts w:ascii="Times New Roman" w:hAnsi="Times New Roman" w:cs="Times New Roman"/>
          <w:i/>
          <w:iCs/>
          <w:sz w:val="22"/>
          <w:szCs w:val="22"/>
        </w:rPr>
        <w:t xml:space="preserve">: </w:t>
      </w:r>
      <w:r>
        <w:rPr>
          <w:rFonts w:ascii="Times New Roman" w:hAnsi="Times New Roman" w:cs="Times New Roman"/>
          <w:i/>
          <w:iCs/>
          <w:sz w:val="22"/>
          <w:szCs w:val="22"/>
          <w:lang w:val="id-ID"/>
        </w:rPr>
        <w:t>H</w:t>
      </w:r>
      <w:r>
        <w:rPr>
          <w:rFonts w:ascii="Times New Roman" w:hAnsi="Times New Roman" w:cs="Times New Roman"/>
          <w:i/>
          <w:iCs/>
          <w:sz w:val="22"/>
          <w:szCs w:val="22"/>
        </w:rPr>
        <w:t xml:space="preserve">yperbilirubin, Bilirubin, </w:t>
      </w:r>
      <w:r>
        <w:rPr>
          <w:rFonts w:ascii="Times New Roman" w:hAnsi="Times New Roman" w:cs="Times New Roman"/>
          <w:sz w:val="22"/>
          <w:szCs w:val="22"/>
        </w:rPr>
        <w:t xml:space="preserve">ASI </w:t>
      </w:r>
    </w:p>
    <w:p>
      <w:pPr>
        <w:spacing w:after="0" w:line="240" w:lineRule="auto"/>
        <w:jc w:val="both"/>
        <w:rPr>
          <w:rFonts w:ascii="Times New Roman" w:hAnsi="Times New Roman" w:cs="Times New Roman"/>
          <w:sz w:val="22"/>
          <w:szCs w:val="22"/>
          <w:lang w:val="id-ID"/>
        </w:rPr>
      </w:pPr>
      <w:r>
        <w:rPr>
          <w:rFonts w:ascii="Times New Roman" w:hAnsi="Times New Roman" w:cs="Times New Roman"/>
          <w:i/>
          <w:iCs/>
          <w:sz w:val="22"/>
          <w:szCs w:val="22"/>
          <w:lang w:val="id-ID"/>
        </w:rPr>
        <w:t>References</w:t>
      </w:r>
      <w:r>
        <w:rPr>
          <w:rFonts w:ascii="Times New Roman" w:hAnsi="Times New Roman" w:cs="Times New Roman"/>
          <w:i/>
          <w:iCs/>
          <w:sz w:val="22"/>
          <w:szCs w:val="22"/>
          <w:lang w:val="id-ID"/>
        </w:rPr>
        <w:tab/>
      </w:r>
      <w:r>
        <w:rPr>
          <w:rFonts w:ascii="Times New Roman" w:hAnsi="Times New Roman" w:cs="Times New Roman"/>
          <w:i/>
          <w:iCs/>
          <w:sz w:val="22"/>
          <w:szCs w:val="22"/>
          <w:lang w:val="id-ID"/>
        </w:rPr>
        <w:t xml:space="preserve"> </w:t>
      </w:r>
      <w:r>
        <w:rPr>
          <w:rFonts w:ascii="Times New Roman" w:hAnsi="Times New Roman" w:cs="Times New Roman"/>
          <w:i/>
          <w:iCs/>
          <w:sz w:val="22"/>
          <w:szCs w:val="22"/>
        </w:rPr>
        <w:t>:</w:t>
      </w:r>
      <w:r>
        <w:rPr>
          <w:rFonts w:ascii="Times New Roman" w:hAnsi="Times New Roman" w:cs="Times New Roman"/>
          <w:i/>
          <w:iCs/>
          <w:sz w:val="22"/>
          <w:szCs w:val="22"/>
          <w:lang w:val="id-ID"/>
        </w:rPr>
        <w:t xml:space="preserve"> </w:t>
      </w:r>
      <w:r>
        <w:rPr>
          <w:rFonts w:ascii="Times New Roman" w:hAnsi="Times New Roman" w:cs="Times New Roman"/>
          <w:sz w:val="22"/>
          <w:szCs w:val="22"/>
          <w:lang w:val="id-ID"/>
        </w:rPr>
        <w:t>24 (2002-2019)</w:t>
      </w: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4"/>
          <w:lang w:val="id-ID"/>
        </w:rPr>
      </w:pPr>
    </w:p>
    <w:p>
      <w:pPr>
        <w:spacing w:after="0" w:line="240" w:lineRule="auto"/>
        <w:jc w:val="both"/>
        <w:rPr>
          <w:rFonts w:ascii="Times New Roman" w:hAnsi="Times New Roman" w:cs="Times New Roman"/>
          <w:sz w:val="24"/>
          <w:szCs w:val="21"/>
          <w:lang w:val="id-ID"/>
        </w:rPr>
      </w:pPr>
    </w:p>
    <w:p>
      <w:pPr>
        <w:spacing w:after="0" w:line="360" w:lineRule="auto"/>
        <w:jc w:val="center"/>
        <w:rPr>
          <w:rFonts w:ascii="Times New Roman" w:hAnsi="Times New Roman" w:cs="Times New Roman"/>
          <w:b/>
          <w:sz w:val="24"/>
          <w:szCs w:val="24"/>
          <w:lang w:val="id-ID"/>
        </w:rPr>
      </w:pPr>
      <w:r>
        <w:rPr>
          <w:rFonts w:ascii="Times New Roman" w:hAnsi="Times New Roman" w:eastAsia="Calibri" w:cs="Times New Roman"/>
          <w:b/>
          <w:sz w:val="24"/>
          <w:szCs w:val="24"/>
          <w:lang w:val="id-ID"/>
        </w:rPr>
        <w:t>PERNYATAAN ANTI PLAGIARISME</w:t>
      </w:r>
    </w:p>
    <w:p>
      <w:pPr>
        <w:spacing w:after="0" w:line="360" w:lineRule="auto"/>
        <w:rPr>
          <w:rFonts w:ascii="Times New Roman" w:hAnsi="Times New Roman" w:cs="Times New Roman"/>
          <w:sz w:val="24"/>
          <w:szCs w:val="24"/>
          <w:lang w:val="id-ID"/>
        </w:rPr>
      </w:pPr>
    </w:p>
    <w:p>
      <w:pPr>
        <w:spacing w:after="0" w:line="360" w:lineRule="auto"/>
        <w:ind w:firstLine="42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Dengan ini saya menyatakan bahwa sesungguhnya laporan tugas akhir yang saya susun sebagai salah satu syarat untuk kelulusan di Politeknik Kesehatan Bandung Prodi Kebidanan Bogor ini merupakan murni hasil karya saya sendiri.</w:t>
      </w:r>
    </w:p>
    <w:p>
      <w:pPr>
        <w:spacing w:after="0" w:line="360" w:lineRule="auto"/>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Adapun bagian-bagian tertentu yang saya gunakan untuk menyusun Laporan Tugas Akhir yang saya kutip dari hasi orang lain, telah saya cantumkan dalam sumber secara jelas sesuai norma, kaidah dan etika penulisan. </w:t>
      </w:r>
    </w:p>
    <w:p>
      <w:pPr>
        <w:spacing w:after="0" w:line="360" w:lineRule="auto"/>
        <w:jc w:val="both"/>
        <w:rPr>
          <w:rFonts w:ascii="Times New Roman" w:hAnsi="Times New Roman"/>
          <w:lang w:val="id-ID"/>
        </w:rPr>
      </w:pPr>
      <w:r>
        <w:rPr>
          <w:rFonts w:ascii="Times New Roman" w:hAnsi="Times New Roman" w:eastAsia="Calibri" w:cs="Times New Roman"/>
          <w:sz w:val="24"/>
          <w:szCs w:val="24"/>
          <w:lang w:val="id-ID"/>
        </w:rPr>
        <w:t xml:space="preserve">Apabila dikemudian hari ditmukan murni bahwa laporan ini bukan hasil karya saya sendiri, saya bersedia menerima sanksi termasuk pencabutan gelar akademik sesuai dengan undang-undang yang berlaku. </w:t>
      </w:r>
      <w:r>
        <w:rPr>
          <w:rFonts w:ascii="Times New Roman" w:hAnsi="Times New Roman"/>
          <w:lang w:val="id-ID"/>
        </w:rPr>
        <w:t xml:space="preserve"> </w:t>
      </w:r>
    </w:p>
    <w:p>
      <w:pPr>
        <w:pStyle w:val="5"/>
        <w:spacing w:beforeAutospacing="0" w:afterAutospacing="0" w:line="360" w:lineRule="auto"/>
        <w:ind w:left="420"/>
        <w:contextualSpacing/>
        <w:jc w:val="right"/>
        <w:rPr>
          <w:rFonts w:ascii="Times New Roman" w:hAnsi="Times New Roman"/>
          <w:lang w:val="id-ID"/>
        </w:rPr>
      </w:pPr>
    </w:p>
    <w:p>
      <w:pPr>
        <w:pStyle w:val="5"/>
        <w:spacing w:beforeAutospacing="0" w:afterAutospacing="0" w:line="360" w:lineRule="auto"/>
        <w:ind w:left="420"/>
        <w:contextualSpacing/>
        <w:jc w:val="right"/>
        <w:rPr>
          <w:rFonts w:ascii="Times New Roman" w:hAnsi="Times New Roman"/>
          <w:lang w:val="id-ID"/>
        </w:rPr>
      </w:pPr>
      <w:r>
        <w:rPr>
          <w:rFonts w:ascii="Times New Roman" w:hAnsi="Times New Roman"/>
          <w:lang w:val="id-ID"/>
        </w:rPr>
        <w:t>Bogor, april 2020</w:t>
      </w:r>
    </w:p>
    <w:p>
      <w:pPr>
        <w:pStyle w:val="5"/>
        <w:spacing w:beforeAutospacing="0" w:afterAutospacing="0" w:line="360" w:lineRule="auto"/>
        <w:ind w:left="420"/>
        <w:contextualSpacing/>
        <w:jc w:val="right"/>
        <w:rPr>
          <w:rFonts w:ascii="Times New Roman" w:hAnsi="Times New Roman"/>
          <w:lang w:val="id-ID"/>
        </w:rPr>
      </w:pPr>
      <w:r>
        <w:rPr>
          <w:rFonts w:ascii="Times New Roman" w:hAnsi="Times New Roman"/>
          <w:color w:val="000000"/>
          <w:sz w:val="20"/>
          <w:szCs w:val="20"/>
          <w:lang w:val="id-ID"/>
        </w:rPr>
        <w:drawing>
          <wp:anchor distT="0" distB="0" distL="114300" distR="114300" simplePos="0" relativeHeight="251680768" behindDoc="1" locked="0" layoutInCell="1" allowOverlap="1">
            <wp:simplePos x="0" y="0"/>
            <wp:positionH relativeFrom="column">
              <wp:posOffset>3788410</wp:posOffset>
            </wp:positionH>
            <wp:positionV relativeFrom="paragraph">
              <wp:posOffset>177165</wp:posOffset>
            </wp:positionV>
            <wp:extent cx="1716405" cy="1049655"/>
            <wp:effectExtent l="0" t="0" r="17145" b="17145"/>
            <wp:wrapNone/>
            <wp:docPr id="4" name="Picture 4" descr="IMG202007152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200715201237"/>
                    <pic:cNvPicPr>
                      <a:picLocks noChangeAspect="1"/>
                    </pic:cNvPicPr>
                  </pic:nvPicPr>
                  <pic:blipFill>
                    <a:blip r:embed="rId7">
                      <a:lum bright="6000" contrast="60000"/>
                    </a:blip>
                    <a:srcRect l="12970" r="9156" b="8772"/>
                    <a:stretch>
                      <a:fillRect/>
                    </a:stretch>
                  </pic:blipFill>
                  <pic:spPr>
                    <a:xfrm>
                      <a:off x="0" y="0"/>
                      <a:ext cx="1716405" cy="1049655"/>
                    </a:xfrm>
                    <a:prstGeom prst="rect">
                      <a:avLst/>
                    </a:prstGeom>
                  </pic:spPr>
                </pic:pic>
              </a:graphicData>
            </a:graphic>
          </wp:anchor>
        </w:drawing>
      </w:r>
      <w:r>
        <w:rPr>
          <w:rFonts w:ascii="Times New Roman" w:hAnsi="Times New Roman"/>
          <w:lang w:val="id-ID"/>
        </w:rPr>
        <w:t>Yang membuat pernyataan,</w:t>
      </w:r>
    </w:p>
    <w:p>
      <w:pPr>
        <w:pStyle w:val="5"/>
        <w:wordWrap w:val="0"/>
        <w:spacing w:beforeAutospacing="0" w:afterAutospacing="0" w:line="360" w:lineRule="auto"/>
        <w:ind w:left="420"/>
        <w:contextualSpacing/>
        <w:jc w:val="right"/>
        <w:rPr>
          <w:rFonts w:ascii="Times New Roman" w:hAnsi="Times New Roman"/>
          <w:color w:val="000000"/>
          <w:sz w:val="20"/>
          <w:szCs w:val="20"/>
          <w:lang w:val="id-ID"/>
        </w:rPr>
      </w:pPr>
    </w:p>
    <w:p>
      <w:pPr>
        <w:pStyle w:val="5"/>
        <w:wordWrap w:val="0"/>
        <w:spacing w:beforeAutospacing="0" w:afterAutospacing="0" w:line="360" w:lineRule="auto"/>
        <w:ind w:left="420"/>
        <w:contextualSpacing/>
        <w:jc w:val="right"/>
        <w:rPr>
          <w:rFonts w:ascii="Times New Roman" w:hAnsi="Times New Roman"/>
          <w:color w:val="000000"/>
          <w:sz w:val="20"/>
          <w:szCs w:val="20"/>
          <w:lang w:val="id-ID"/>
        </w:rPr>
      </w:pPr>
    </w:p>
    <w:p>
      <w:pPr>
        <w:pStyle w:val="5"/>
        <w:wordWrap w:val="0"/>
        <w:spacing w:beforeAutospacing="0" w:afterAutospacing="0" w:line="360" w:lineRule="auto"/>
        <w:ind w:left="420"/>
        <w:contextualSpacing/>
        <w:jc w:val="right"/>
        <w:rPr>
          <w:rFonts w:ascii="Times New Roman" w:hAnsi="Times New Roman"/>
          <w:lang w:val="id-ID"/>
        </w:rPr>
      </w:pPr>
      <w:r>
        <w:rPr>
          <w:rFonts w:ascii="Times New Roman" w:hAnsi="Times New Roman"/>
          <w:lang w:val="id-ID"/>
        </w:rPr>
        <w:drawing>
          <wp:anchor distT="0" distB="0" distL="114300" distR="114300" simplePos="0" relativeHeight="251679744" behindDoc="1" locked="0" layoutInCell="1" allowOverlap="1">
            <wp:simplePos x="0" y="0"/>
            <wp:positionH relativeFrom="column">
              <wp:posOffset>4838700</wp:posOffset>
            </wp:positionH>
            <wp:positionV relativeFrom="paragraph">
              <wp:posOffset>8543290</wp:posOffset>
            </wp:positionV>
            <wp:extent cx="2103755" cy="1216660"/>
            <wp:effectExtent l="0" t="0" r="10795" b="2540"/>
            <wp:wrapNone/>
            <wp:docPr id="3" name="Picture 4" descr="IMG202007152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20200715201237"/>
                    <pic:cNvPicPr>
                      <a:picLocks noChangeAspect="1"/>
                    </pic:cNvPicPr>
                  </pic:nvPicPr>
                  <pic:blipFill>
                    <a:blip r:embed="rId7">
                      <a:lum bright="17999" contrast="48000"/>
                    </a:blip>
                    <a:srcRect l="4605" r="2931" b="5196"/>
                    <a:stretch>
                      <a:fillRect/>
                    </a:stretch>
                  </pic:blipFill>
                  <pic:spPr>
                    <a:xfrm>
                      <a:off x="0" y="0"/>
                      <a:ext cx="2103755" cy="1216660"/>
                    </a:xfrm>
                    <a:prstGeom prst="rect">
                      <a:avLst/>
                    </a:prstGeom>
                    <a:noFill/>
                    <a:ln w="9525">
                      <a:noFill/>
                    </a:ln>
                  </pic:spPr>
                </pic:pic>
              </a:graphicData>
            </a:graphic>
          </wp:anchor>
        </w:drawing>
      </w:r>
      <w:r>
        <w:rPr>
          <w:rFonts w:ascii="Times New Roman" w:hAnsi="Times New Roman"/>
          <w:lang w:val="id-ID"/>
        </w:rPr>
        <w:drawing>
          <wp:anchor distT="0" distB="0" distL="114300" distR="114300" simplePos="0" relativeHeight="251677696" behindDoc="1" locked="0" layoutInCell="1" allowOverlap="1">
            <wp:simplePos x="0" y="0"/>
            <wp:positionH relativeFrom="column">
              <wp:posOffset>4686300</wp:posOffset>
            </wp:positionH>
            <wp:positionV relativeFrom="paragraph">
              <wp:posOffset>8390890</wp:posOffset>
            </wp:positionV>
            <wp:extent cx="2103755" cy="1216660"/>
            <wp:effectExtent l="0" t="0" r="10795" b="2540"/>
            <wp:wrapNone/>
            <wp:docPr id="2" name="Picture 3" descr="IMG202007152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20200715201237"/>
                    <pic:cNvPicPr>
                      <a:picLocks noChangeAspect="1"/>
                    </pic:cNvPicPr>
                  </pic:nvPicPr>
                  <pic:blipFill>
                    <a:blip r:embed="rId7">
                      <a:lum bright="17999" contrast="48000"/>
                    </a:blip>
                    <a:srcRect l="4605" r="2931" b="5196"/>
                    <a:stretch>
                      <a:fillRect/>
                    </a:stretch>
                  </pic:blipFill>
                  <pic:spPr>
                    <a:xfrm>
                      <a:off x="0" y="0"/>
                      <a:ext cx="2103755" cy="1216660"/>
                    </a:xfrm>
                    <a:prstGeom prst="rect">
                      <a:avLst/>
                    </a:prstGeom>
                    <a:noFill/>
                    <a:ln w="9525">
                      <a:noFill/>
                    </a:ln>
                  </pic:spPr>
                </pic:pic>
              </a:graphicData>
            </a:graphic>
          </wp:anchor>
        </w:drawing>
      </w:r>
      <w:r>
        <w:rPr>
          <w:rFonts w:ascii="Times New Roman" w:hAnsi="Times New Roman"/>
          <w:lang w:val="id-ID"/>
        </w:rPr>
        <w:drawing>
          <wp:anchor distT="0" distB="0" distL="114300" distR="114300" simplePos="0" relativeHeight="251675648" behindDoc="1" locked="0" layoutInCell="1" allowOverlap="1">
            <wp:simplePos x="0" y="0"/>
            <wp:positionH relativeFrom="column">
              <wp:posOffset>4533900</wp:posOffset>
            </wp:positionH>
            <wp:positionV relativeFrom="paragraph">
              <wp:posOffset>8238490</wp:posOffset>
            </wp:positionV>
            <wp:extent cx="2103755" cy="1216660"/>
            <wp:effectExtent l="0" t="0" r="10795" b="2540"/>
            <wp:wrapNone/>
            <wp:docPr id="1" name="Picture 2" descr="IMG202007152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IMG20200715201237"/>
                    <pic:cNvPicPr>
                      <a:picLocks noChangeAspect="1"/>
                    </pic:cNvPicPr>
                  </pic:nvPicPr>
                  <pic:blipFill>
                    <a:blip r:embed="rId7">
                      <a:lum bright="17999" contrast="48000"/>
                    </a:blip>
                    <a:srcRect l="4605" r="2931" b="5196"/>
                    <a:stretch>
                      <a:fillRect/>
                    </a:stretch>
                  </pic:blipFill>
                  <pic:spPr>
                    <a:xfrm>
                      <a:off x="0" y="0"/>
                      <a:ext cx="2103755" cy="1216660"/>
                    </a:xfrm>
                    <a:prstGeom prst="rect">
                      <a:avLst/>
                    </a:prstGeom>
                    <a:noFill/>
                    <a:ln w="9525">
                      <a:noFill/>
                    </a:ln>
                  </pic:spPr>
                </pic:pic>
              </a:graphicData>
            </a:graphic>
          </wp:anchor>
        </w:drawing>
      </w:r>
      <w:r>
        <w:rPr>
          <w:rFonts w:ascii="Times New Roman" w:hAnsi="Times New Roman"/>
          <w:color w:val="000000"/>
          <w:sz w:val="20"/>
          <w:szCs w:val="20"/>
          <w:lang w:val="id-ID"/>
        </w:rPr>
        <w:t xml:space="preserve">     </w:t>
      </w:r>
    </w:p>
    <w:p>
      <w:pPr>
        <w:pStyle w:val="5"/>
        <w:wordWrap w:val="0"/>
        <w:spacing w:beforeAutospacing="0" w:afterAutospacing="0" w:line="360" w:lineRule="auto"/>
        <w:ind w:left="420"/>
        <w:contextualSpacing/>
        <w:jc w:val="right"/>
        <w:rPr>
          <w:rFonts w:ascii="Times New Roman" w:hAnsi="Times New Roman"/>
          <w:lang w:val="id-ID"/>
        </w:rPr>
      </w:pPr>
    </w:p>
    <w:p>
      <w:pPr>
        <w:pStyle w:val="5"/>
        <w:wordWrap w:val="0"/>
        <w:spacing w:beforeAutospacing="0" w:afterAutospacing="0" w:line="360" w:lineRule="auto"/>
        <w:ind w:left="420"/>
        <w:contextualSpacing/>
        <w:jc w:val="right"/>
        <w:rPr>
          <w:rFonts w:ascii="Times New Roman" w:hAnsi="Times New Roman"/>
          <w:lang w:val="id-ID"/>
        </w:rPr>
      </w:pPr>
      <w:r>
        <w:rPr>
          <w:rFonts w:ascii="Times New Roman" w:hAnsi="Times New Roman"/>
          <w:lang w:val="id-ID"/>
        </w:rPr>
        <w:t>(</w:t>
      </w:r>
      <w:r>
        <w:rPr>
          <w:rFonts w:ascii="Times New Roman" w:hAnsi="Times New Roman"/>
          <w:u w:val="dotted"/>
          <w:lang w:val="id-ID"/>
        </w:rPr>
        <w:t>Ingga Fitri Suryani</w:t>
      </w:r>
      <w:r>
        <w:rPr>
          <w:rFonts w:ascii="Times New Roman" w:hAnsi="Times New Roman"/>
          <w:lang w:val="id-ID"/>
        </w:rPr>
        <w:t xml:space="preserve">)  </w:t>
      </w:r>
    </w:p>
    <w:p>
      <w:pPr>
        <w:pStyle w:val="5"/>
        <w:spacing w:beforeAutospacing="0" w:afterAutospacing="0" w:line="360" w:lineRule="auto"/>
        <w:ind w:left="5460" w:firstLine="420"/>
        <w:contextualSpacing/>
        <w:rPr>
          <w:rFonts w:ascii="Times New Roman" w:hAnsi="Times New Roman"/>
          <w:lang w:val="id-ID"/>
        </w:rPr>
      </w:pPr>
      <w:r>
        <w:rPr>
          <w:rFonts w:ascii="Times New Roman" w:hAnsi="Times New Roman"/>
          <w:lang w:val="id-ID"/>
        </w:rPr>
        <w:t xml:space="preserve">     NIM P17324217053</w:t>
      </w:r>
    </w:p>
    <w:p>
      <w:pPr>
        <w:spacing w:after="0" w:line="240" w:lineRule="auto"/>
        <w:jc w:val="both"/>
        <w:rPr>
          <w:rFonts w:ascii="Times New Roman" w:hAnsi="Times New Roman" w:cs="Times New Roman"/>
          <w:sz w:val="24"/>
          <w:szCs w:val="21"/>
          <w:lang w:val="id-ID"/>
        </w:rPr>
        <w:sectPr>
          <w:footerReference r:id="rId3" w:type="default"/>
          <w:pgSz w:w="12200" w:h="16850"/>
          <w:pgMar w:top="2268" w:right="1701" w:bottom="1701" w:left="2268" w:header="0" w:footer="925" w:gutter="0"/>
          <w:pgNumType w:fmt="lowerRoman" w:start="5"/>
          <w:cols w:space="720" w:num="1"/>
        </w:sectPr>
      </w:pPr>
    </w:p>
    <w:p>
      <w:pPr>
        <w:spacing w:after="0" w:line="360" w:lineRule="auto"/>
        <w:jc w:val="center"/>
        <w:rPr>
          <w:rFonts w:ascii="Times New Roman" w:hAnsi="Times New Roman" w:eastAsia="Calibri" w:cs="Times New Roman"/>
          <w:b/>
          <w:sz w:val="24"/>
          <w:szCs w:val="24"/>
          <w:lang w:val="id-ID"/>
        </w:rPr>
      </w:pPr>
    </w:p>
    <w:p>
      <w:pPr>
        <w:spacing w:after="0" w:line="360" w:lineRule="auto"/>
        <w:jc w:val="center"/>
        <w:rPr>
          <w:rFonts w:ascii="Times New Roman" w:hAnsi="Times New Roman" w:cs="Times New Roman"/>
          <w:b/>
          <w:bCs/>
          <w:sz w:val="28"/>
          <w:szCs w:val="28"/>
          <w:lang w:eastAsia="id-ID"/>
        </w:rPr>
      </w:pPr>
      <w:r>
        <w:rPr>
          <w:rFonts w:ascii="Times New Roman" w:hAnsi="Times New Roman" w:cs="Times New Roman"/>
          <w:b/>
          <w:bCs/>
          <w:sz w:val="28"/>
          <w:szCs w:val="28"/>
          <w:lang w:eastAsia="id-ID"/>
        </w:rPr>
        <w:t xml:space="preserve">KATA PENGANTAR </w:t>
      </w:r>
    </w:p>
    <w:p>
      <w:p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p>
    <w:p>
      <w:p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r>
      <w:r>
        <w:rPr>
          <w:rFonts w:ascii="Times New Roman" w:hAnsi="Times New Roman" w:cs="Times New Roman"/>
          <w:sz w:val="24"/>
          <w:szCs w:val="24"/>
          <w:lang w:eastAsia="id-ID"/>
        </w:rPr>
        <w:t>Puji syukur penulis panjatkan kehadirat Tuhan Yang Maha Esa yang telah memberikan rahmat-Nya kepada kita semua untuk senantiasa bersyukur kepada-Nya. Atas berkat dan rahmat-Nya, akhirnya penulis dapat menyelesaikan salah satu syarat dalam menyelesaikan pendidikan Diploma III Kebidanan Bogor Poltekkes Kemenkes Bandung dengan menyusun sebuah Laporan Tugas Akhir dengan Judul “</w:t>
      </w:r>
      <w:r>
        <w:rPr>
          <w:rFonts w:ascii="Times New Roman" w:hAnsi="Times New Roman" w:cs="Times New Roman"/>
          <w:b/>
          <w:bCs/>
          <w:sz w:val="24"/>
          <w:szCs w:val="24"/>
          <w:lang w:eastAsia="id-ID"/>
        </w:rPr>
        <w:t>Asuhan Kebidanan Pada By S usia 28 hari dengan Hiperbilirubin di Ruang Perinatologi RSUD Leuwiliang Kabupaten Bogor</w:t>
      </w:r>
      <w:r>
        <w:rPr>
          <w:rFonts w:ascii="Times New Roman" w:hAnsi="Times New Roman" w:cs="Times New Roman"/>
          <w:sz w:val="24"/>
          <w:szCs w:val="24"/>
          <w:lang w:eastAsia="id-ID"/>
        </w:rPr>
        <w:t>”.</w:t>
      </w:r>
    </w:p>
    <w:p>
      <w:pPr>
        <w:spacing w:after="0" w:line="360" w:lineRule="auto"/>
        <w:ind w:firstLine="42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Dalam penyusunan LTA ini tidak lepas dari hambatan dan halangan . Namun, semua hal tersebut dapat dihadapi sampai akhirnya tersusunlah LTA  ini. Pada kesempatan ini, penulis ingin mengucapkan terima kasih sebesarbesarnya kepada semua pihak yang telah membantu dan berperan banyak dalam penyusunan Laporan Tugas Akhir ini. Ucapan terima kasih penulis tujukan kepada:  </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Dr. Ir Osman Syarief, MKM selaku Direktur Poltekkes Kemenkes Bandung.</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Sri Mulyati, MKM selaku Ketua Program Studi Kebidanan Bogor.</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drg. Hesti Iswandari, M.Kes selaku Direktur RSUD Leuwiliang Bogor beserta staff.</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Juariah, M.Keb selaku Dosen Pembimbing Laporan Tugas Akhir.</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Ni Wayan Dian, M.Keb selaku Wali Tingkat Jalur Umum tingkat III-C jurusan Kebidanan Bogor.</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id-ID" w:eastAsia="id-ID"/>
        </w:rPr>
        <w:t>Ir. Fauzia Djamilus, DCN M.Kes selaku Pembimbing Akademik</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Hj. Tati Rohayati, SST, M.Kes selaku kepala diklat yang telah menyetujui pengambilan kasus patologis di RSUD leuwiliang.</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Zr. Neng Sri Nurhasanah selaku CI ruang Perinatologi RSUD leuwiliang beserta staf yang teah memberikan bimbingan dan pengetahuan yang bermanfaat.</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Ibu by. S beserta keluarga yang memberikan kepercayaan dalam asuhan kebidanan.</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Kedua orang tua tercinta yang selalu setia ikhlas memberikan dukungan, doa, dan motivasi untuk kesuksesan penulis dalam segala hal.</w:t>
      </w:r>
    </w:p>
    <w:p>
      <w:pPr>
        <w:numPr>
          <w:ilvl w:val="0"/>
          <w:numId w:val="2"/>
        </w:num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Teman–teman mahasiswi Poltekkes Bandung Prodi Kebidanan Bogor seperjuangan yang senantiasa memberikan dukungan dan semangat dalam menyusun laporan tugas akhir ini.</w:t>
      </w:r>
    </w:p>
    <w:p>
      <w:pPr>
        <w:spacing w:after="0" w:line="360" w:lineRule="auto"/>
        <w:jc w:val="both"/>
        <w:rPr>
          <w:rFonts w:ascii="Times New Roman" w:hAnsi="Times New Roman" w:cs="Times New Roman"/>
          <w:sz w:val="24"/>
          <w:szCs w:val="24"/>
          <w:lang w:eastAsia="id-ID"/>
        </w:rPr>
      </w:pPr>
    </w:p>
    <w:p>
      <w:p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Penulis menyadari bahwa laporan tugas akhir ini masih jauh dari sempurna sehingga penulis mengharapkan kritik dan saran yang membangun guna penyempurnaan penulisan selanjutnya. Semoga Laporan Tugas Akhir ini dapat bermanfaat bagi perkembangan ilmu khususnya kebidanan. </w:t>
      </w:r>
    </w:p>
    <w:p>
      <w:pPr>
        <w:spacing w:after="0" w:line="360" w:lineRule="auto"/>
        <w:jc w:val="both"/>
        <w:rPr>
          <w:rFonts w:ascii="Times New Roman" w:hAnsi="Times New Roman" w:cs="Times New Roman"/>
          <w:sz w:val="24"/>
          <w:szCs w:val="24"/>
          <w:lang w:eastAsia="id-ID"/>
        </w:rPr>
      </w:pPr>
    </w:p>
    <w:p>
      <w:pPr>
        <w:spacing w:after="0" w:line="360" w:lineRule="auto"/>
        <w:jc w:val="both"/>
        <w:rPr>
          <w:rFonts w:ascii="Times New Roman" w:hAnsi="Times New Roman" w:cs="Times New Roman"/>
          <w:sz w:val="24"/>
          <w:szCs w:val="24"/>
          <w:lang w:eastAsia="id-ID"/>
        </w:rPr>
      </w:pPr>
    </w:p>
    <w:p>
      <w:pPr>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p>
    <w:p>
      <w:pPr>
        <w:spacing w:after="0" w:line="360" w:lineRule="auto"/>
        <w:jc w:val="right"/>
        <w:rPr>
          <w:rFonts w:ascii="Times New Roman" w:hAnsi="Times New Roman" w:cs="Times New Roman"/>
          <w:sz w:val="24"/>
          <w:szCs w:val="24"/>
          <w:lang w:eastAsia="id-ID"/>
        </w:rPr>
      </w:pPr>
      <w:r>
        <w:rPr>
          <w:rFonts w:ascii="Times New Roman" w:hAnsi="Times New Roman" w:cs="Times New Roman"/>
          <w:sz w:val="24"/>
          <w:szCs w:val="24"/>
          <w:lang w:eastAsia="id-ID"/>
        </w:rPr>
        <w:t xml:space="preserve">       Bogor, Maret 2020   </w:t>
      </w:r>
    </w:p>
    <w:p>
      <w:pPr>
        <w:spacing w:after="0" w:line="360" w:lineRule="auto"/>
        <w:ind w:left="5880" w:leftChars="0" w:firstLine="720" w:firstLineChars="300"/>
        <w:jc w:val="both"/>
        <w:rPr>
          <w:rFonts w:ascii="Times New Roman" w:hAnsi="Times New Roman" w:cs="Times New Roman"/>
          <w:sz w:val="24"/>
          <w:szCs w:val="24"/>
          <w:lang w:eastAsia="id-ID"/>
        </w:rPr>
      </w:pPr>
    </w:p>
    <w:p>
      <w:pPr>
        <w:spacing w:after="0" w:line="360" w:lineRule="auto"/>
        <w:ind w:left="5880" w:leftChars="0" w:firstLine="720" w:firstLineChars="300"/>
        <w:jc w:val="both"/>
        <w:rPr>
          <w:rFonts w:ascii="Times New Roman" w:hAnsi="Times New Roman" w:cs="Times New Roman"/>
          <w:sz w:val="24"/>
          <w:szCs w:val="24"/>
          <w:lang w:eastAsia="id-ID"/>
        </w:rPr>
      </w:pPr>
    </w:p>
    <w:p>
      <w:pPr>
        <w:spacing w:after="0" w:line="360" w:lineRule="auto"/>
        <w:ind w:left="5880" w:leftChars="0" w:firstLine="720" w:firstLineChars="300"/>
        <w:jc w:val="both"/>
        <w:rPr>
          <w:rFonts w:ascii="Times New Roman" w:hAnsi="Times New Roman"/>
          <w:lang w:val="id-ID"/>
        </w:rPr>
      </w:pPr>
      <w:r>
        <w:rPr>
          <w:rFonts w:ascii="Times New Roman" w:hAnsi="Times New Roman" w:cs="Times New Roman"/>
          <w:sz w:val="24"/>
          <w:szCs w:val="24"/>
          <w:lang w:eastAsia="id-ID"/>
        </w:rPr>
        <w:t xml:space="preserve">Penulis   </w:t>
      </w:r>
    </w:p>
    <w:p>
      <w:pPr>
        <w:spacing w:after="0" w:line="360" w:lineRule="auto"/>
        <w:jc w:val="right"/>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p>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both"/>
        <w:rPr>
          <w:rFonts w:ascii="Times New Roman" w:hAnsi="Times New Roman" w:cs="Times New Roman"/>
          <w:b/>
          <w:bCs/>
          <w:sz w:val="28"/>
          <w:szCs w:val="28"/>
          <w:lang w:val="id-ID" w:eastAsia="id-ID"/>
        </w:rPr>
        <w:sectPr>
          <w:headerReference r:id="rId4" w:type="default"/>
          <w:pgSz w:w="11906" w:h="16838"/>
          <w:pgMar w:top="2268" w:right="1701" w:bottom="1701" w:left="2268" w:header="720" w:footer="720" w:gutter="0"/>
          <w:pgNumType w:fmt="lowerRoman"/>
          <w:cols w:space="0" w:num="1"/>
          <w:docGrid w:linePitch="360" w:charSpace="0"/>
        </w:sectPr>
      </w:pPr>
    </w:p>
    <w:sdt>
      <w:sdtPr>
        <w:rPr>
          <w:rFonts w:ascii="SimSun" w:hAnsi="SimSun" w:eastAsia="SimSun" w:cs="Times New Roman"/>
          <w:sz w:val="21"/>
          <w:lang w:eastAsia="en-US"/>
        </w:rPr>
        <w:id w:val="-753052110"/>
        <w:docPartObj>
          <w:docPartGallery w:val="Table of Contents"/>
          <w:docPartUnique/>
        </w:docPartObj>
      </w:sdtPr>
      <w:sdtEndPr>
        <w:rPr>
          <w:rFonts w:ascii="SimSun" w:hAnsi="SimSun" w:eastAsia="SimSun" w:cs="Times New Roman"/>
          <w:sz w:val="24"/>
          <w:szCs w:val="24"/>
          <w:lang w:eastAsia="en-US"/>
        </w:rPr>
      </w:sdtEndPr>
      <w:sdtContent>
        <w:sdt>
          <w:sdtPr>
            <w:rPr>
              <w:rFonts w:ascii="SimSun" w:hAnsi="SimSun" w:eastAsia="SimSun" w:cs="Times New Roman"/>
              <w:sz w:val="21"/>
              <w:lang w:eastAsia="en-US"/>
            </w:rPr>
            <w:id w:val="-1913836125"/>
            <w:docPartObj>
              <w:docPartGallery w:val="Table of Contents"/>
              <w:docPartUnique/>
            </w:docPartObj>
          </w:sdtPr>
          <w:sdtEndPr>
            <w:rPr>
              <w:rFonts w:ascii="SimSun" w:hAnsi="SimSun" w:eastAsia="SimSun" w:cs="Times New Roman"/>
              <w:sz w:val="24"/>
              <w:szCs w:val="24"/>
              <w:lang w:eastAsia="en-US"/>
            </w:rPr>
          </w:sdtEndPr>
          <w:sdtContent>
            <w:sdt>
              <w:sdtPr>
                <w:rPr>
                  <w:rFonts w:ascii="SimSun" w:hAnsi="SimSun" w:eastAsia="SimSun" w:cs="Times New Roman"/>
                  <w:sz w:val="21"/>
                  <w:lang w:eastAsia="en-US"/>
                </w:rPr>
                <w:id w:val="2032375929"/>
                <w:docPartObj>
                  <w:docPartGallery w:val="Table of Contents"/>
                  <w:docPartUnique/>
                </w:docPartObj>
              </w:sdtPr>
              <w:sdtEndPr>
                <w:rPr>
                  <w:rFonts w:ascii="SimSun" w:hAnsi="SimSun" w:eastAsia="SimSun" w:cs="Times New Roman"/>
                  <w:sz w:val="24"/>
                  <w:szCs w:val="24"/>
                  <w:lang w:eastAsia="en-US"/>
                </w:rPr>
              </w:sdtEndPr>
              <w:sdtContent>
                <w:p>
                  <w:pPr>
                    <w:spacing w:after="0" w:line="240" w:lineRule="auto"/>
                    <w:jc w:val="center"/>
                    <w:rPr>
                      <w:rFonts w:ascii="Times New Roman" w:hAnsi="Times New Roman" w:cs="Times New Roman"/>
                      <w:b/>
                      <w:bCs/>
                      <w:sz w:val="28"/>
                      <w:szCs w:val="28"/>
                      <w:lang w:val="id-ID" w:eastAsia="id-ID"/>
                    </w:rPr>
                  </w:pPr>
                  <w:bookmarkStart w:id="0" w:name="_Toc20750_WPSOffice_Type2"/>
                  <w:bookmarkEnd w:id="0"/>
                  <w:r>
                    <w:rPr>
                      <w:rFonts w:ascii="Times New Roman" w:hAnsi="Times New Roman" w:cs="Times New Roman"/>
                      <w:b/>
                      <w:bCs/>
                      <w:sz w:val="28"/>
                      <w:szCs w:val="28"/>
                      <w:lang w:val="id-ID" w:eastAsia="id-ID"/>
                    </w:rPr>
                    <w:t>DAFTAR ISI</w:t>
                  </w:r>
                </w:p>
                <w:p>
                  <w:pPr>
                    <w:spacing w:after="0" w:line="240" w:lineRule="auto"/>
                    <w:jc w:val="center"/>
                    <w:rPr>
                      <w:rFonts w:ascii="Times New Roman" w:hAnsi="Times New Roman" w:cs="Times New Roman"/>
                      <w:b/>
                      <w:bCs/>
                      <w:sz w:val="28"/>
                      <w:szCs w:val="28"/>
                      <w:lang w:val="id-ID" w:eastAsia="id-ID"/>
                    </w:rPr>
                  </w:pPr>
                </w:p>
                <w:p>
                  <w:pPr>
                    <w:tabs>
                      <w:tab w:val="right" w:pos="7600"/>
                    </w:tabs>
                    <w:spacing w:line="240" w:lineRule="auto"/>
                    <w:rPr>
                      <w:rFonts w:ascii="Times New Roman" w:hAnsi="Times New Roman" w:cs="Times New Roman"/>
                      <w:b/>
                      <w:bCs/>
                      <w:sz w:val="24"/>
                      <w:szCs w:val="24"/>
                      <w:lang w:val="id-ID" w:eastAsia="id-ID"/>
                    </w:rPr>
                  </w:pPr>
                  <w:r>
                    <w:rPr>
                      <w:rFonts w:ascii="Times New Roman" w:hAnsi="Times New Roman" w:cs="Times New Roman"/>
                      <w:b/>
                      <w:bCs/>
                      <w:sz w:val="24"/>
                      <w:szCs w:val="24"/>
                      <w:lang w:val="id-ID" w:eastAsia="id-ID"/>
                    </w:rPr>
                    <w:t>HALAMAN JUDUL</w:t>
                  </w:r>
                  <w:r>
                    <w:rPr>
                      <w:rFonts w:ascii="Times New Roman" w:hAnsi="Times New Roman" w:cs="Times New Roman"/>
                      <w:b/>
                      <w:bCs/>
                      <w:sz w:val="24"/>
                      <w:szCs w:val="24"/>
                      <w:u w:val="dotted"/>
                      <w:lang w:val="en-US" w:eastAsia="id-ID"/>
                    </w:rPr>
                    <w:t xml:space="preserve">                                                                                              </w:t>
                  </w:r>
                  <w:r>
                    <w:rPr>
                      <w:rFonts w:ascii="Times New Roman" w:hAnsi="Times New Roman" w:cs="Times New Roman"/>
                      <w:b/>
                      <w:bCs/>
                      <w:sz w:val="24"/>
                      <w:szCs w:val="24"/>
                      <w:lang w:val="id-ID" w:eastAsia="id-ID"/>
                    </w:rPr>
                    <w:t>i</w:t>
                  </w:r>
                </w:p>
                <w:p>
                  <w:pPr>
                    <w:pStyle w:val="10"/>
                    <w:tabs>
                      <w:tab w:val="right" w:leader="dot" w:pos="7937"/>
                    </w:tabs>
                    <w:spacing w:line="240" w:lineRule="auto"/>
                    <w:rPr>
                      <w:b/>
                      <w:bCs/>
                      <w:sz w:val="24"/>
                      <w:szCs w:val="24"/>
                      <w:lang w:val="id-ID"/>
                    </w:rPr>
                  </w:pPr>
                  <w:bookmarkStart w:id="4" w:name="_GoBack"/>
                  <w:bookmarkEnd w:id="4"/>
                  <w:r>
                    <w:rPr>
                      <w:b/>
                      <w:bCs/>
                      <w:sz w:val="24"/>
                      <w:szCs w:val="24"/>
                      <w:lang w:val="id-ID"/>
                    </w:rPr>
                    <w:t>LEMBAR PERSETUJUAN</w:t>
                  </w:r>
                  <w:r>
                    <w:rPr>
                      <w:b/>
                      <w:bCs/>
                      <w:sz w:val="24"/>
                      <w:szCs w:val="24"/>
                    </w:rPr>
                    <w:tab/>
                  </w:r>
                  <w:r>
                    <w:rPr>
                      <w:b/>
                      <w:bCs/>
                      <w:sz w:val="24"/>
                      <w:szCs w:val="24"/>
                      <w:lang w:val="id-ID"/>
                    </w:rPr>
                    <w:t>iii</w:t>
                  </w:r>
                </w:p>
                <w:p>
                  <w:pPr>
                    <w:pStyle w:val="10"/>
                    <w:tabs>
                      <w:tab w:val="right" w:leader="dot" w:pos="7937"/>
                    </w:tabs>
                    <w:spacing w:line="240" w:lineRule="auto"/>
                    <w:rPr>
                      <w:b/>
                      <w:bCs/>
                      <w:sz w:val="24"/>
                      <w:szCs w:val="24"/>
                      <w:lang w:val="id-ID"/>
                    </w:rPr>
                  </w:pPr>
                  <w:r>
                    <w:rPr>
                      <w:b/>
                      <w:bCs/>
                      <w:sz w:val="24"/>
                      <w:szCs w:val="24"/>
                      <w:lang w:val="id-ID"/>
                    </w:rPr>
                    <w:t>LEMBAR PENGESAHAN</w:t>
                  </w:r>
                  <w:r>
                    <w:rPr>
                      <w:b/>
                      <w:bCs/>
                      <w:sz w:val="24"/>
                      <w:szCs w:val="24"/>
                    </w:rPr>
                    <w:tab/>
                  </w:r>
                  <w:r>
                    <w:rPr>
                      <w:b/>
                      <w:bCs/>
                      <w:sz w:val="24"/>
                      <w:szCs w:val="24"/>
                      <w:lang w:val="id-ID"/>
                    </w:rPr>
                    <w:t>iv</w:t>
                  </w:r>
                </w:p>
                <w:p>
                  <w:pPr>
                    <w:pStyle w:val="10"/>
                    <w:tabs>
                      <w:tab w:val="right" w:leader="dot" w:pos="7937"/>
                    </w:tabs>
                    <w:spacing w:line="240" w:lineRule="auto"/>
                    <w:rPr>
                      <w:b/>
                      <w:bCs/>
                      <w:sz w:val="24"/>
                      <w:szCs w:val="24"/>
                      <w:lang w:val="id-ID"/>
                    </w:rPr>
                  </w:pPr>
                  <w:r>
                    <w:rPr>
                      <w:b/>
                      <w:bCs/>
                      <w:sz w:val="24"/>
                      <w:szCs w:val="24"/>
                      <w:lang w:val="id-ID"/>
                    </w:rPr>
                    <w:t>RIWAYAT HIDUP PENULIS</w:t>
                  </w:r>
                  <w:r>
                    <w:rPr>
                      <w:b/>
                      <w:bCs/>
                      <w:sz w:val="24"/>
                      <w:szCs w:val="24"/>
                    </w:rPr>
                    <w:tab/>
                  </w:r>
                  <w:r>
                    <w:rPr>
                      <w:b/>
                      <w:bCs/>
                      <w:sz w:val="24"/>
                      <w:szCs w:val="24"/>
                      <w:lang w:val="id-ID"/>
                    </w:rPr>
                    <w:t>v</w:t>
                  </w:r>
                </w:p>
                <w:p>
                  <w:pPr>
                    <w:pStyle w:val="10"/>
                    <w:tabs>
                      <w:tab w:val="right" w:leader="dot" w:pos="7937"/>
                    </w:tabs>
                    <w:spacing w:line="240" w:lineRule="auto"/>
                    <w:rPr>
                      <w:b/>
                      <w:bCs/>
                      <w:sz w:val="24"/>
                      <w:szCs w:val="24"/>
                      <w:lang w:val="id-ID"/>
                    </w:rPr>
                  </w:pPr>
                  <w:r>
                    <w:rPr>
                      <w:b/>
                      <w:bCs/>
                      <w:sz w:val="24"/>
                      <w:szCs w:val="24"/>
                      <w:lang w:val="id-ID"/>
                    </w:rPr>
                    <w:t>ABSTRAK</w:t>
                  </w:r>
                  <w:r>
                    <w:rPr>
                      <w:b/>
                      <w:bCs/>
                      <w:sz w:val="24"/>
                      <w:szCs w:val="24"/>
                    </w:rPr>
                    <w:tab/>
                  </w:r>
                  <w:r>
                    <w:rPr>
                      <w:b/>
                      <w:bCs/>
                      <w:sz w:val="24"/>
                      <w:szCs w:val="24"/>
                      <w:lang w:val="id-ID"/>
                    </w:rPr>
                    <w:t xml:space="preserve">vi </w:t>
                  </w:r>
                </w:p>
                <w:p>
                  <w:pPr>
                    <w:pStyle w:val="10"/>
                    <w:tabs>
                      <w:tab w:val="right" w:leader="dot" w:pos="7937"/>
                    </w:tabs>
                    <w:spacing w:line="240" w:lineRule="auto"/>
                    <w:rPr>
                      <w:b/>
                      <w:bCs/>
                      <w:sz w:val="24"/>
                      <w:szCs w:val="24"/>
                      <w:lang w:val="id-ID"/>
                    </w:rPr>
                  </w:pPr>
                  <w:r>
                    <w:rPr>
                      <w:b/>
                      <w:bCs/>
                      <w:sz w:val="24"/>
                      <w:szCs w:val="24"/>
                      <w:lang w:val="id-ID"/>
                    </w:rPr>
                    <w:t>PERNYATAAN BEBAS PLAGIATISME</w:t>
                  </w:r>
                  <w:r>
                    <w:rPr>
                      <w:b/>
                      <w:bCs/>
                      <w:sz w:val="24"/>
                      <w:szCs w:val="24"/>
                    </w:rPr>
                    <w:tab/>
                  </w:r>
                  <w:r>
                    <w:rPr>
                      <w:b/>
                      <w:bCs/>
                      <w:sz w:val="24"/>
                      <w:szCs w:val="24"/>
                      <w:lang w:val="id-ID"/>
                    </w:rPr>
                    <w:t>viii</w:t>
                  </w:r>
                </w:p>
                <w:p>
                  <w:pPr>
                    <w:pStyle w:val="10"/>
                    <w:tabs>
                      <w:tab w:val="right" w:leader="dot" w:pos="7937"/>
                    </w:tabs>
                    <w:spacing w:line="240" w:lineRule="auto"/>
                    <w:rPr>
                      <w:b/>
                      <w:bCs/>
                      <w:sz w:val="24"/>
                      <w:szCs w:val="24"/>
                      <w:lang w:val="id-ID"/>
                    </w:rPr>
                  </w:pPr>
                  <w:r>
                    <w:rPr>
                      <w:b/>
                      <w:bCs/>
                      <w:sz w:val="24"/>
                      <w:szCs w:val="24"/>
                      <w:lang w:val="id-ID"/>
                    </w:rPr>
                    <w:t>KATA PENGANTAR</w:t>
                  </w:r>
                  <w:r>
                    <w:rPr>
                      <w:b/>
                      <w:bCs/>
                      <w:sz w:val="24"/>
                      <w:szCs w:val="24"/>
                    </w:rPr>
                    <w:tab/>
                  </w:r>
                  <w:r>
                    <w:rPr>
                      <w:b/>
                      <w:bCs/>
                      <w:sz w:val="24"/>
                      <w:szCs w:val="24"/>
                      <w:lang w:val="id-ID"/>
                    </w:rPr>
                    <w:t>ix</w:t>
                  </w:r>
                </w:p>
                <w:p>
                  <w:pPr>
                    <w:pStyle w:val="10"/>
                    <w:tabs>
                      <w:tab w:val="right" w:leader="dot" w:pos="7937"/>
                    </w:tabs>
                    <w:spacing w:line="240" w:lineRule="auto"/>
                    <w:rPr>
                      <w:b/>
                      <w:bCs/>
                      <w:sz w:val="24"/>
                      <w:szCs w:val="24"/>
                      <w:lang w:val="id-ID"/>
                    </w:rPr>
                  </w:pPr>
                  <w:r>
                    <w:rPr>
                      <w:b/>
                      <w:bCs/>
                      <w:sz w:val="24"/>
                      <w:szCs w:val="24"/>
                      <w:lang w:val="id-ID"/>
                    </w:rPr>
                    <w:t>DAFTAR ISI</w:t>
                  </w:r>
                  <w:r>
                    <w:rPr>
                      <w:b/>
                      <w:bCs/>
                      <w:sz w:val="24"/>
                      <w:szCs w:val="24"/>
                    </w:rPr>
                    <w:tab/>
                  </w:r>
                  <w:r>
                    <w:rPr>
                      <w:b/>
                      <w:bCs/>
                      <w:sz w:val="24"/>
                      <w:szCs w:val="24"/>
                      <w:lang w:val="id-ID"/>
                    </w:rPr>
                    <w:t>xi</w:t>
                  </w:r>
                </w:p>
                <w:p>
                  <w:pPr>
                    <w:pStyle w:val="10"/>
                    <w:tabs>
                      <w:tab w:val="right" w:leader="dot" w:pos="7937"/>
                    </w:tabs>
                    <w:spacing w:line="240" w:lineRule="auto"/>
                    <w:rPr>
                      <w:sz w:val="24"/>
                      <w:szCs w:val="24"/>
                      <w:lang w:val="id-ID"/>
                    </w:rPr>
                  </w:pPr>
                  <w:r>
                    <w:fldChar w:fldCharType="begin"/>
                  </w:r>
                  <w:r>
                    <w:instrText xml:space="preserve"> HYPERLINK \l "_Toc3051_WPSOffice_Level1" </w:instrText>
                  </w:r>
                  <w:r>
                    <w:fldChar w:fldCharType="separate"/>
                  </w:r>
                  <w:sdt>
                    <w:sdtPr>
                      <w:rPr>
                        <w:rFonts w:asciiTheme="minorHAnsi" w:hAnsiTheme="minorHAnsi" w:eastAsiaTheme="minorEastAsia" w:cstheme="minorBidi"/>
                        <w:b/>
                        <w:bCs/>
                        <w:sz w:val="24"/>
                        <w:szCs w:val="24"/>
                        <w:lang w:eastAsia="zh-CN"/>
                      </w:rPr>
                      <w:id w:val="147466607"/>
                      <w:placeholder>
                        <w:docPart w:val="C872AD8FD3F44B39A1008D6011619990"/>
                      </w:placeholder>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BAB I</w:t>
                      </w:r>
                    </w:sdtContent>
                  </w:sdt>
                  <w:r>
                    <w:fldChar w:fldCharType="end"/>
                  </w:r>
                  <w:r>
                    <w:rPr>
                      <w:b/>
                      <w:bCs/>
                      <w:sz w:val="24"/>
                      <w:szCs w:val="24"/>
                      <w:lang w:val="id-ID"/>
                    </w:rPr>
                    <w:t xml:space="preserve"> </w:t>
                  </w:r>
                  <w:r>
                    <w:fldChar w:fldCharType="begin"/>
                  </w:r>
                  <w:r>
                    <w:instrText xml:space="preserve"> HYPERLINK \l "_Toc10001_WPSOffice_Level1" </w:instrText>
                  </w:r>
                  <w:r>
                    <w:fldChar w:fldCharType="separate"/>
                  </w:r>
                  <w:sdt>
                    <w:sdtPr>
                      <w:rPr>
                        <w:rFonts w:asciiTheme="minorHAnsi" w:hAnsiTheme="minorHAnsi" w:eastAsiaTheme="minorEastAsia" w:cstheme="minorBidi"/>
                        <w:b/>
                        <w:bCs/>
                        <w:sz w:val="24"/>
                        <w:szCs w:val="24"/>
                        <w:lang w:eastAsia="zh-CN"/>
                      </w:rPr>
                      <w:id w:val="157120827"/>
                      <w:placeholder>
                        <w:docPart w:val="B44B79D5EC2B47C8A083F8D71EF8AF8C"/>
                      </w:placeholder>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PENDAHULUAN</w:t>
                      </w:r>
                    </w:sdtContent>
                  </w:sdt>
                  <w:r>
                    <w:rPr>
                      <w:b/>
                      <w:bCs/>
                      <w:sz w:val="24"/>
                      <w:szCs w:val="24"/>
                    </w:rPr>
                    <w:tab/>
                  </w:r>
                  <w:r>
                    <w:rPr>
                      <w:b/>
                      <w:bCs/>
                      <w:sz w:val="24"/>
                      <w:szCs w:val="24"/>
                    </w:rPr>
                    <w:t>1</w:t>
                  </w:r>
                  <w:r>
                    <w:rPr>
                      <w:b/>
                      <w:bCs/>
                      <w:sz w:val="24"/>
                      <w:szCs w:val="24"/>
                    </w:rPr>
                    <w:fldChar w:fldCharType="end"/>
                  </w:r>
                </w:p>
                <w:p>
                  <w:pPr>
                    <w:pStyle w:val="10"/>
                    <w:tabs>
                      <w:tab w:val="right" w:leader="dot" w:pos="7937"/>
                    </w:tabs>
                    <w:spacing w:line="240" w:lineRule="auto"/>
                    <w:ind w:left="709"/>
                    <w:rPr>
                      <w:sz w:val="24"/>
                      <w:szCs w:val="24"/>
                    </w:rPr>
                  </w:pPr>
                  <w:r>
                    <w:fldChar w:fldCharType="begin"/>
                  </w:r>
                  <w:r>
                    <w:instrText xml:space="preserve"> HYPERLINK \l "_Toc1151_WPSOffice_Level1" </w:instrText>
                  </w:r>
                  <w:r>
                    <w:fldChar w:fldCharType="separate"/>
                  </w:r>
                  <w:sdt>
                    <w:sdtPr>
                      <w:rPr>
                        <w:rFonts w:asciiTheme="minorHAnsi" w:hAnsiTheme="minorHAnsi" w:eastAsiaTheme="minorEastAsia" w:cstheme="minorBidi"/>
                        <w:bCs/>
                        <w:sz w:val="24"/>
                        <w:szCs w:val="24"/>
                        <w:lang w:eastAsia="zh-CN"/>
                      </w:rPr>
                      <w:id w:val="-1294513674"/>
                      <w:placeholder>
                        <w:docPart w:val="52E950D639314021BB37491F28A2E020"/>
                      </w:placeholder>
                    </w:sdtPr>
                    <w:sdtEndPr>
                      <w:rPr>
                        <w:rFonts w:asciiTheme="minorHAnsi" w:hAnsiTheme="minorHAnsi" w:eastAsiaTheme="minorEastAsia" w:cstheme="minorBidi"/>
                        <w:bCs/>
                        <w:sz w:val="24"/>
                        <w:szCs w:val="24"/>
                        <w:lang w:eastAsia="zh-CN"/>
                      </w:rPr>
                    </w:sdtEndPr>
                    <w:sdtContent>
                      <w:r>
                        <w:rPr>
                          <w:rFonts w:eastAsiaTheme="minorEastAsia"/>
                          <w:bCs/>
                          <w:sz w:val="24"/>
                          <w:szCs w:val="24"/>
                        </w:rPr>
                        <w:t>A. Latar Belakang</w:t>
                      </w:r>
                    </w:sdtContent>
                  </w:sdt>
                  <w:r>
                    <w:rPr>
                      <w:bCs/>
                      <w:sz w:val="24"/>
                      <w:szCs w:val="24"/>
                    </w:rPr>
                    <w:tab/>
                  </w:r>
                  <w:bookmarkStart w:id="1" w:name="_Toc1151_WPSOffice_Level1Page"/>
                  <w:r>
                    <w:rPr>
                      <w:bCs/>
                      <w:sz w:val="24"/>
                      <w:szCs w:val="24"/>
                    </w:rPr>
                    <w:t>1</w:t>
                  </w:r>
                  <w:bookmarkEnd w:id="1"/>
                  <w:r>
                    <w:rPr>
                      <w:bCs/>
                      <w:sz w:val="24"/>
                      <w:szCs w:val="24"/>
                    </w:rPr>
                    <w:fldChar w:fldCharType="end"/>
                  </w:r>
                </w:p>
                <w:p>
                  <w:pPr>
                    <w:pStyle w:val="10"/>
                    <w:tabs>
                      <w:tab w:val="right" w:leader="dot" w:pos="7937"/>
                    </w:tabs>
                    <w:spacing w:line="240" w:lineRule="auto"/>
                    <w:ind w:left="709"/>
                    <w:rPr>
                      <w:sz w:val="24"/>
                      <w:szCs w:val="24"/>
                      <w:lang w:val="id-ID"/>
                    </w:rPr>
                  </w:pPr>
                  <w:r>
                    <w:fldChar w:fldCharType="begin"/>
                  </w:r>
                  <w:r>
                    <w:instrText xml:space="preserve"> HYPERLINK \l "_Toc22994_WPSOffice_Level1" </w:instrText>
                  </w:r>
                  <w:r>
                    <w:fldChar w:fldCharType="separate"/>
                  </w:r>
                  <w:sdt>
                    <w:sdtPr>
                      <w:rPr>
                        <w:rFonts w:asciiTheme="minorHAnsi" w:hAnsiTheme="minorHAnsi" w:eastAsiaTheme="minorEastAsia" w:cstheme="minorBidi"/>
                        <w:bCs/>
                        <w:sz w:val="24"/>
                        <w:szCs w:val="24"/>
                        <w:lang w:eastAsia="zh-CN"/>
                      </w:rPr>
                      <w:id w:val="-1164232307"/>
                    </w:sdtPr>
                    <w:sdtEndPr>
                      <w:rPr>
                        <w:rFonts w:asciiTheme="minorHAnsi" w:hAnsiTheme="minorHAnsi" w:eastAsiaTheme="minorEastAsia" w:cstheme="minorBidi"/>
                        <w:bCs/>
                        <w:sz w:val="24"/>
                        <w:szCs w:val="24"/>
                        <w:lang w:eastAsia="zh-CN"/>
                      </w:rPr>
                    </w:sdtEndPr>
                    <w:sdtContent>
                      <w:r>
                        <w:rPr>
                          <w:rFonts w:eastAsiaTheme="minorEastAsia"/>
                          <w:bCs/>
                          <w:sz w:val="24"/>
                          <w:szCs w:val="24"/>
                        </w:rPr>
                        <w:t>B. Rumusan Masalah</w:t>
                      </w:r>
                      <w:r>
                        <w:rPr>
                          <w:rFonts w:eastAsiaTheme="minorEastAsia"/>
                          <w:bCs/>
                          <w:sz w:val="24"/>
                          <w:szCs w:val="24"/>
                          <w:lang w:val="id-ID"/>
                        </w:rPr>
                        <w:t xml:space="preserve"> dan Lingkup Masalah</w:t>
                      </w:r>
                    </w:sdtContent>
                  </w:sdt>
                  <w:r>
                    <w:rPr>
                      <w:bCs/>
                      <w:sz w:val="24"/>
                      <w:szCs w:val="24"/>
                    </w:rPr>
                    <w:tab/>
                  </w:r>
                  <w:bookmarkStart w:id="2" w:name="_Toc22994_WPSOffice_Level1Page"/>
                  <w:r>
                    <w:rPr>
                      <w:bCs/>
                      <w:sz w:val="24"/>
                      <w:szCs w:val="24"/>
                    </w:rPr>
                    <w:t>3</w:t>
                  </w:r>
                  <w:bookmarkEnd w:id="2"/>
                  <w:r>
                    <w:rPr>
                      <w:bCs/>
                      <w:sz w:val="24"/>
                      <w:szCs w:val="24"/>
                    </w:rPr>
                    <w:fldChar w:fldCharType="end"/>
                  </w:r>
                </w:p>
                <w:p>
                  <w:pPr>
                    <w:pStyle w:val="10"/>
                    <w:tabs>
                      <w:tab w:val="right" w:leader="dot" w:pos="8000"/>
                    </w:tabs>
                    <w:spacing w:line="240" w:lineRule="auto"/>
                    <w:ind w:left="808" w:leftChars="354" w:hanging="100" w:hangingChars="50"/>
                    <w:rPr>
                      <w:bCs/>
                      <w:sz w:val="24"/>
                      <w:szCs w:val="24"/>
                      <w:lang w:val="id-ID"/>
                    </w:rPr>
                  </w:pPr>
                  <w:r>
                    <w:fldChar w:fldCharType="begin"/>
                  </w:r>
                  <w:r>
                    <w:instrText xml:space="preserve"> HYPERLINK \l "_Toc9648_WPSOffice_Level1" </w:instrText>
                  </w:r>
                  <w:r>
                    <w:fldChar w:fldCharType="separate"/>
                  </w:r>
                  <w:sdt>
                    <w:sdtPr>
                      <w:rPr>
                        <w:rFonts w:asciiTheme="minorHAnsi" w:hAnsiTheme="minorHAnsi" w:eastAsiaTheme="minorEastAsia" w:cstheme="minorBidi"/>
                        <w:bCs/>
                        <w:sz w:val="24"/>
                        <w:szCs w:val="24"/>
                        <w:lang w:eastAsia="zh-CN"/>
                      </w:rPr>
                      <w:id w:val="-1109428874"/>
                    </w:sdtPr>
                    <w:sdtEndPr>
                      <w:rPr>
                        <w:rFonts w:asciiTheme="minorHAnsi" w:hAnsiTheme="minorHAnsi" w:eastAsiaTheme="minorEastAsia" w:cstheme="minorBidi"/>
                        <w:bCs/>
                        <w:sz w:val="24"/>
                        <w:szCs w:val="24"/>
                        <w:lang w:eastAsia="zh-CN"/>
                      </w:rPr>
                    </w:sdtEndPr>
                    <w:sdtContent>
                      <w:r>
                        <w:rPr>
                          <w:rFonts w:eastAsiaTheme="minorEastAsia"/>
                          <w:bCs/>
                          <w:sz w:val="24"/>
                          <w:szCs w:val="24"/>
                        </w:rPr>
                        <w:t>C. Tujuan Penulisan</w:t>
                      </w:r>
                      <w:r>
                        <w:rPr>
                          <w:rFonts w:eastAsiaTheme="minorEastAsia"/>
                          <w:bCs/>
                          <w:sz w:val="24"/>
                          <w:szCs w:val="24"/>
                          <w:lang w:val="id-ID"/>
                        </w:rPr>
                        <w:t xml:space="preserve"> </w:t>
                      </w:r>
                    </w:sdtContent>
                  </w:sdt>
                  <w:bookmarkStart w:id="3" w:name="_Toc9648_WPSOffice_Level1Page"/>
                  <w:r>
                    <w:rPr>
                      <w:rFonts w:asciiTheme="minorHAnsi" w:hAnsiTheme="minorHAnsi" w:eastAsiaTheme="minorEastAsia" w:cstheme="minorBidi"/>
                      <w:bCs/>
                      <w:sz w:val="24"/>
                      <w:szCs w:val="24"/>
                      <w:u w:val="dotted"/>
                      <w:lang w:val="id-ID" w:eastAsia="zh-CN"/>
                    </w:rPr>
                    <w:t xml:space="preserve">                                                                                            </w:t>
                  </w:r>
                  <w:r>
                    <w:rPr>
                      <w:bCs/>
                      <w:sz w:val="24"/>
                      <w:szCs w:val="24"/>
                    </w:rPr>
                    <w:t>3</w:t>
                  </w:r>
                  <w:bookmarkEnd w:id="3"/>
                  <w:r>
                    <w:rPr>
                      <w:bCs/>
                      <w:sz w:val="24"/>
                      <w:szCs w:val="24"/>
                    </w:rPr>
                    <w:fldChar w:fldCharType="end"/>
                  </w:r>
                </w:p>
                <w:p>
                  <w:pPr>
                    <w:spacing w:after="100" w:afterAutospacing="1" w:line="240" w:lineRule="auto"/>
                    <w:ind w:left="709"/>
                    <w:rPr>
                      <w:rFonts w:ascii="Times New Roman" w:hAnsi="Times New Roman" w:cs="Times New Roman"/>
                      <w:bCs/>
                      <w:sz w:val="24"/>
                      <w:szCs w:val="24"/>
                      <w:lang w:val="id-ID"/>
                    </w:rPr>
                  </w:pPr>
                  <w:r>
                    <w:rPr>
                      <w:rFonts w:ascii="Times New Roman" w:hAnsi="Times New Roman" w:cs="Times New Roman"/>
                      <w:bCs/>
                      <w:sz w:val="24"/>
                      <w:szCs w:val="24"/>
                      <w:lang w:val="id-ID"/>
                    </w:rPr>
                    <w:t xml:space="preserve">D. </w:t>
                  </w:r>
                  <w:r>
                    <w:rPr>
                      <w:rFonts w:ascii="Times New Roman" w:hAnsi="Times New Roman" w:cs="Times New Roman"/>
                      <w:bCs/>
                      <w:sz w:val="24"/>
                      <w:szCs w:val="24"/>
                    </w:rPr>
                    <w:t>Manfaat Kegiatan Asuhan</w:t>
                  </w:r>
                  <w:r>
                    <w:rPr>
                      <w:rFonts w:ascii="Times New Roman" w:hAnsi="Times New Roman" w:cs="Times New Roman"/>
                      <w:bCs/>
                      <w:sz w:val="24"/>
                      <w:szCs w:val="24"/>
                      <w:lang w:val="id-ID"/>
                    </w:rPr>
                    <w:t xml:space="preserve"> </w:t>
                  </w:r>
                  <w:r>
                    <w:rPr>
                      <w:rFonts w:ascii="Times New Roman" w:hAnsi="Times New Roman" w:cs="Times New Roman"/>
                      <w:bCs/>
                      <w:sz w:val="24"/>
                      <w:szCs w:val="24"/>
                    </w:rPr>
                    <w:t>Kebidanan</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4</w:t>
                  </w:r>
                </w:p>
                <w:p>
                  <w:pPr>
                    <w:pStyle w:val="10"/>
                    <w:tabs>
                      <w:tab w:val="right" w:leader="dot" w:pos="7937"/>
                    </w:tabs>
                    <w:spacing w:after="0" w:line="240" w:lineRule="auto"/>
                    <w:rPr>
                      <w:b/>
                      <w:sz w:val="24"/>
                      <w:szCs w:val="24"/>
                    </w:rPr>
                  </w:pPr>
                  <w:r>
                    <w:rPr>
                      <w:b/>
                      <w:bCs/>
                      <w:sz w:val="24"/>
                      <w:szCs w:val="24"/>
                    </w:rPr>
                    <w:fldChar w:fldCharType="begin"/>
                  </w:r>
                  <w:r>
                    <w:rPr>
                      <w:b/>
                      <w:sz w:val="24"/>
                      <w:szCs w:val="24"/>
                    </w:rPr>
                    <w:instrText xml:space="preserve"> HYPERLINK \l _Toc24703_WPSOffice_Level1 </w:instrText>
                  </w:r>
                  <w:r>
                    <w:rPr>
                      <w:b/>
                      <w:bCs/>
                      <w:sz w:val="24"/>
                      <w:szCs w:val="24"/>
                    </w:rPr>
                    <w:fldChar w:fldCharType="separate"/>
                  </w:r>
                  <w:sdt>
                    <w:sdtPr>
                      <w:rPr>
                        <w:rFonts w:asciiTheme="minorHAnsi" w:hAnsiTheme="minorHAnsi" w:eastAsiaTheme="minorEastAsia" w:cstheme="minorBidi"/>
                        <w:b/>
                        <w:bCs/>
                        <w:sz w:val="24"/>
                        <w:szCs w:val="24"/>
                        <w:lang w:eastAsia="zh-CN"/>
                      </w:rPr>
                      <w:id w:val="-1640498746"/>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BAB II</w:t>
                      </w:r>
                    </w:sdtContent>
                  </w:sdt>
                  <w:r>
                    <w:fldChar w:fldCharType="begin"/>
                  </w:r>
                  <w:r>
                    <w:instrText xml:space="preserve"> HYPERLINK \l "_Toc3849_WPSOffice_Level1" </w:instrText>
                  </w:r>
                  <w:r>
                    <w:fldChar w:fldCharType="separate"/>
                  </w:r>
                  <w:sdt>
                    <w:sdtPr>
                      <w:rPr>
                        <w:rFonts w:asciiTheme="minorHAnsi" w:hAnsiTheme="minorHAnsi" w:eastAsiaTheme="minorEastAsia" w:cstheme="minorBidi"/>
                        <w:b/>
                        <w:bCs/>
                        <w:sz w:val="24"/>
                        <w:szCs w:val="24"/>
                        <w:lang w:eastAsia="zh-CN"/>
                      </w:rPr>
                      <w:id w:val="-577836496"/>
                    </w:sdtPr>
                    <w:sdtEndPr>
                      <w:rPr>
                        <w:rFonts w:asciiTheme="minorHAnsi" w:hAnsiTheme="minorHAnsi" w:eastAsiaTheme="minorEastAsia" w:cstheme="minorBidi"/>
                        <w:b/>
                        <w:bCs/>
                        <w:sz w:val="24"/>
                        <w:szCs w:val="24"/>
                        <w:lang w:eastAsia="zh-CN"/>
                      </w:rPr>
                    </w:sdtEndPr>
                    <w:sdtContent>
                      <w:r>
                        <w:rPr>
                          <w:rFonts w:asciiTheme="minorHAnsi" w:hAnsiTheme="minorHAnsi" w:eastAsiaTheme="minorEastAsia" w:cstheme="minorBidi"/>
                          <w:b/>
                          <w:bCs/>
                          <w:sz w:val="24"/>
                          <w:szCs w:val="24"/>
                          <w:lang w:val="id-ID" w:eastAsia="zh-CN"/>
                        </w:rPr>
                        <w:t xml:space="preserve"> </w:t>
                      </w:r>
                      <w:r>
                        <w:rPr>
                          <w:rFonts w:eastAsiaTheme="minorEastAsia"/>
                          <w:b/>
                          <w:bCs/>
                          <w:sz w:val="24"/>
                          <w:szCs w:val="24"/>
                        </w:rPr>
                        <w:t>TINJAUAN TEORI</w:t>
                      </w:r>
                    </w:sdtContent>
                  </w:sdt>
                  <w:r>
                    <w:rPr>
                      <w:b/>
                      <w:bCs/>
                      <w:sz w:val="24"/>
                      <w:szCs w:val="24"/>
                    </w:rPr>
                    <w:tab/>
                  </w:r>
                  <w:r>
                    <w:rPr>
                      <w:b/>
                      <w:bCs/>
                      <w:sz w:val="24"/>
                      <w:szCs w:val="24"/>
                    </w:rPr>
                    <w:t>5</w:t>
                  </w:r>
                  <w:r>
                    <w:rPr>
                      <w:b/>
                      <w:bCs/>
                      <w:sz w:val="24"/>
                      <w:szCs w:val="24"/>
                    </w:rPr>
                    <w:fldChar w:fldCharType="end"/>
                  </w:r>
                </w:p>
                <w:p>
                  <w:pPr>
                    <w:pStyle w:val="11"/>
                    <w:numPr>
                      <w:ilvl w:val="0"/>
                      <w:numId w:val="3"/>
                    </w:numPr>
                    <w:spacing w:before="120" w:beforeLines="50" w:after="0" w:line="240" w:lineRule="auto"/>
                    <w:ind w:left="992" w:hanging="357"/>
                    <w:rPr>
                      <w:rFonts w:ascii="Times New Roman" w:hAnsi="Times New Roman" w:cs="Times New Roman"/>
                      <w:sz w:val="24"/>
                      <w:szCs w:val="24"/>
                      <w:lang w:val="id-ID"/>
                    </w:rPr>
                  </w:pPr>
                  <w:r>
                    <w:rPr>
                      <w:b/>
                    </w:rPr>
                    <w:fldChar w:fldCharType="end"/>
                  </w:r>
                  <w:r>
                    <w:rPr>
                      <w:rFonts w:ascii="Times New Roman" w:hAnsi="Times New Roman" w:cs="Times New Roman"/>
                      <w:sz w:val="24"/>
                      <w:szCs w:val="24"/>
                      <w:lang w:val="id-ID"/>
                    </w:rPr>
                    <w:t xml:space="preserve">Definisi </w:t>
                  </w:r>
                  <w:r>
                    <w:rPr>
                      <w:rFonts w:ascii="Times New Roman" w:hAnsi="Times New Roman" w:cs="Times New Roman"/>
                      <w:sz w:val="24"/>
                      <w:szCs w:val="24"/>
                    </w:rPr>
                    <w:t xml:space="preserve">Ikterus Neonatorum </w:t>
                  </w:r>
                  <w:r>
                    <w:rPr>
                      <w:rFonts w:ascii="Times New Roman" w:hAnsi="Times New Roman" w:cs="Times New Roman"/>
                      <w:sz w:val="24"/>
                      <w:szCs w:val="24"/>
                      <w:lang w:val="id-ID"/>
                    </w:rPr>
                    <w:t>(Hiperbilirubinemia)</w:t>
                  </w:r>
                  <w:r>
                    <w:rPr>
                      <w:rFonts w:ascii="Times New Roman" w:hAnsi="Times New Roman" w:cs="Times New Roman"/>
                      <w:sz w:val="24"/>
                      <w:szCs w:val="24"/>
                      <w:u w:val="dotted"/>
                      <w:lang w:val="id-ID"/>
                    </w:rPr>
                    <w:t xml:space="preserve">                .               </w:t>
                  </w:r>
                  <w:r>
                    <w:rPr>
                      <w:rFonts w:ascii="Times New Roman" w:hAnsi="Times New Roman" w:cs="Times New Roman"/>
                      <w:sz w:val="24"/>
                      <w:szCs w:val="24"/>
                      <w:lang w:val="id-ID"/>
                    </w:rPr>
                    <w:t>5</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Etiologi Hiperbilirubin</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lang w:val="id-ID" w:eastAsia="id-ID"/>
                    </w:rPr>
                    <w:t>6</w:t>
                  </w:r>
                </w:p>
                <w:p>
                  <w:pPr>
                    <w:pStyle w:val="11"/>
                    <w:numPr>
                      <w:ilvl w:val="0"/>
                      <w:numId w:val="3"/>
                    </w:numPr>
                    <w:spacing w:before="120" w:beforeLines="50" w:after="0" w:line="240" w:lineRule="auto"/>
                    <w:ind w:left="992" w:hanging="357"/>
                    <w:rPr>
                      <w:rFonts w:ascii="Times New Roman" w:hAnsi="Times New Roman" w:cs="Times New Roman"/>
                      <w:sz w:val="24"/>
                      <w:szCs w:val="24"/>
                      <w:lang w:val="id-ID"/>
                    </w:rPr>
                  </w:pPr>
                  <w:r>
                    <w:rPr>
                      <w:rFonts w:ascii="Times New Roman" w:hAnsi="Times New Roman" w:cs="Times New Roman"/>
                      <w:bCs/>
                      <w:sz w:val="24"/>
                      <w:szCs w:val="24"/>
                      <w:lang w:eastAsia="id-ID"/>
                    </w:rPr>
                    <w:t>Patofisiologi Hiperbilirubin</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lang w:val="id-ID" w:eastAsia="id-ID"/>
                    </w:rPr>
                    <w:t>9</w:t>
                  </w:r>
                </w:p>
                <w:p>
                  <w:pPr>
                    <w:numPr>
                      <w:ilvl w:val="0"/>
                      <w:numId w:val="3"/>
                    </w:numPr>
                    <w:spacing w:before="120" w:beforeLines="50" w:after="0" w:line="240" w:lineRule="auto"/>
                    <w:ind w:left="992" w:hanging="357"/>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Metabolisme</w:t>
                  </w:r>
                  <w:r>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eastAsia="id-ID"/>
                    </w:rPr>
                    <w:t>Hiperbilirubin</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lang w:val="id-ID" w:eastAsia="id-ID"/>
                    </w:rPr>
                    <w:t>10</w:t>
                  </w:r>
                </w:p>
                <w:p>
                  <w:pPr>
                    <w:numPr>
                      <w:ilvl w:val="0"/>
                      <w:numId w:val="3"/>
                    </w:numPr>
                    <w:spacing w:before="120" w:beforeLines="50" w:after="0" w:line="240" w:lineRule="auto"/>
                    <w:ind w:left="992" w:hanging="357"/>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Faktor Resiko</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lang w:val="id-ID" w:eastAsia="id-ID"/>
                    </w:rPr>
                    <w:t>1</w:t>
                  </w:r>
                  <w:r>
                    <w:rPr>
                      <w:rFonts w:ascii="Times New Roman" w:hAnsi="Times New Roman" w:cs="Times New Roman"/>
                      <w:bCs/>
                      <w:sz w:val="24"/>
                      <w:szCs w:val="24"/>
                      <w:lang w:eastAsia="id-ID"/>
                    </w:rPr>
                    <w:t>3</w:t>
                  </w:r>
                </w:p>
                <w:p>
                  <w:pPr>
                    <w:numPr>
                      <w:ilvl w:val="0"/>
                      <w:numId w:val="3"/>
                    </w:numPr>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Klasifikasi Ikterus/Hiperbilirubin</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17</w:t>
                  </w:r>
                </w:p>
                <w:p>
                  <w:pPr>
                    <w:numPr>
                      <w:ilvl w:val="0"/>
                      <w:numId w:val="3"/>
                    </w:numPr>
                    <w:tabs>
                      <w:tab w:val="left" w:pos="426"/>
                    </w:tabs>
                    <w:spacing w:before="120" w:beforeLines="50" w:after="0" w:line="240" w:lineRule="auto"/>
                    <w:ind w:left="992" w:hanging="357"/>
                    <w:rPr>
                      <w:rFonts w:ascii="Times New Roman" w:hAnsi="Times New Roman" w:cs="Times New Roman"/>
                      <w:bCs/>
                      <w:sz w:val="24"/>
                      <w:szCs w:val="24"/>
                      <w:lang w:val="id-ID"/>
                    </w:rPr>
                  </w:pPr>
                  <w:r>
                    <w:rPr>
                      <w:rFonts w:ascii="Times New Roman" w:hAnsi="Times New Roman" w:cs="Times New Roman"/>
                      <w:bCs/>
                      <w:sz w:val="24"/>
                      <w:szCs w:val="24"/>
                      <w:lang w:val="id-ID"/>
                    </w:rPr>
                    <w:t>Berat Badan Lahir Rendah(BBLR)</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20</w:t>
                  </w:r>
                </w:p>
                <w:p>
                  <w:pPr>
                    <w:numPr>
                      <w:ilvl w:val="0"/>
                      <w:numId w:val="3"/>
                    </w:numPr>
                    <w:tabs>
                      <w:tab w:val="left" w:pos="426"/>
                    </w:tabs>
                    <w:spacing w:before="120" w:beforeLines="50" w:after="0" w:line="240" w:lineRule="auto"/>
                    <w:ind w:left="992" w:hanging="357"/>
                    <w:rPr>
                      <w:rFonts w:ascii="Times New Roman" w:hAnsi="Times New Roman" w:cs="Times New Roman"/>
                      <w:bCs/>
                      <w:sz w:val="24"/>
                      <w:szCs w:val="24"/>
                      <w:lang w:val="id-ID"/>
                    </w:rPr>
                  </w:pPr>
                  <w:r>
                    <w:rPr>
                      <w:rFonts w:ascii="Times New Roman" w:hAnsi="Times New Roman" w:cs="Times New Roman"/>
                      <w:bCs/>
                      <w:sz w:val="24"/>
                      <w:szCs w:val="24"/>
                      <w:lang w:val="id-ID"/>
                    </w:rPr>
                    <w:t>Hubungan antara Berat Badan Bayi dengan Kejadian Ikterus Pada Neonatal</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21</w:t>
                  </w:r>
                </w:p>
                <w:p>
                  <w:pPr>
                    <w:numPr>
                      <w:ilvl w:val="0"/>
                      <w:numId w:val="3"/>
                    </w:numPr>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Hubungan ASI dengan Hiperbilirubin</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24</w:t>
                  </w:r>
                </w:p>
                <w:p>
                  <w:pPr>
                    <w:numPr>
                      <w:ilvl w:val="0"/>
                      <w:numId w:val="3"/>
                    </w:numPr>
                    <w:spacing w:before="120" w:beforeLines="50" w:after="0" w:line="240" w:lineRule="auto"/>
                    <w:ind w:left="992" w:hanging="357"/>
                    <w:rPr>
                      <w:rFonts w:ascii="Times New Roman" w:hAnsi="Times New Roman" w:cs="Times New Roman"/>
                      <w:bCs/>
                      <w:sz w:val="24"/>
                      <w:szCs w:val="24"/>
                      <w:lang w:val="id-ID"/>
                    </w:rPr>
                  </w:pPr>
                  <w:r>
                    <w:rPr>
                      <w:rFonts w:ascii="Times New Roman" w:hAnsi="Times New Roman" w:cs="Times New Roman"/>
                      <w:bCs/>
                      <w:sz w:val="24"/>
                      <w:szCs w:val="24"/>
                      <w:lang w:val="id-ID"/>
                    </w:rPr>
                    <w:t>Hubungan Pantang Makan Pada Ibu Nifas Terhadap Produksi ASI</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25</w:t>
                  </w:r>
                </w:p>
                <w:p>
                  <w:pPr>
                    <w:numPr>
                      <w:ilvl w:val="0"/>
                      <w:numId w:val="3"/>
                    </w:numPr>
                    <w:spacing w:before="120" w:beforeLines="50" w:after="0" w:line="240" w:lineRule="auto"/>
                    <w:ind w:left="992" w:hanging="357"/>
                    <w:rPr>
                      <w:rFonts w:ascii="Times New Roman" w:hAnsi="Times New Roman" w:cs="Times New Roman"/>
                      <w:sz w:val="24"/>
                      <w:szCs w:val="24"/>
                      <w:lang w:val="id-ID"/>
                    </w:rPr>
                  </w:pPr>
                  <w:r>
                    <w:rPr>
                      <w:rFonts w:ascii="Times New Roman" w:hAnsi="Times New Roman" w:cs="Times New Roman"/>
                      <w:sz w:val="24"/>
                      <w:szCs w:val="24"/>
                      <w:lang w:val="id-ID"/>
                    </w:rPr>
                    <w:t>Pengetahuan Ibu Terhadap Ikterus</w:t>
                  </w:r>
                  <w:r>
                    <w:rPr>
                      <w:rFonts w:ascii="Times New Roman" w:hAnsi="Times New Roman" w:cs="Times New Roman"/>
                      <w:sz w:val="24"/>
                      <w:szCs w:val="24"/>
                      <w:u w:val="dotted"/>
                      <w:lang w:val="id-ID"/>
                    </w:rPr>
                    <w:t xml:space="preserve">                                                       </w:t>
                  </w:r>
                  <w:r>
                    <w:rPr>
                      <w:rFonts w:ascii="Times New Roman" w:hAnsi="Times New Roman" w:cs="Times New Roman"/>
                      <w:sz w:val="24"/>
                      <w:szCs w:val="24"/>
                      <w:lang w:val="id-ID"/>
                    </w:rPr>
                    <w:t>27</w:t>
                  </w:r>
                </w:p>
                <w:p>
                  <w:pPr>
                    <w:numPr>
                      <w:ilvl w:val="0"/>
                      <w:numId w:val="3"/>
                    </w:numPr>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Diagnosis</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30</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eastAsia="id-ID"/>
                    </w:rPr>
                  </w:pPr>
                  <w:r>
                    <w:rPr>
                      <w:rFonts w:ascii="Times New Roman" w:hAnsi="Times New Roman" w:cs="Times New Roman"/>
                      <w:bCs/>
                      <w:sz w:val="24"/>
                      <w:szCs w:val="24"/>
                      <w:lang w:eastAsia="id-ID"/>
                    </w:rPr>
                    <w:t>Pemeriksaan Penunjang</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val="en-US" w:eastAsia="id-ID"/>
                    </w:rPr>
                    <w:t xml:space="preserve">                                    </w:t>
                  </w:r>
                  <w:r>
                    <w:rPr>
                      <w:rFonts w:ascii="Times New Roman" w:hAnsi="Times New Roman" w:cs="Times New Roman"/>
                      <w:bCs/>
                      <w:sz w:val="24"/>
                      <w:szCs w:val="24"/>
                      <w:u w:val="dotted"/>
                      <w:lang w:val="id-ID" w:eastAsia="id-ID"/>
                    </w:rPr>
                    <w:t xml:space="preserve">                             </w:t>
                  </w:r>
                  <w:r>
                    <w:rPr>
                      <w:rFonts w:ascii="Times New Roman" w:hAnsi="Times New Roman" w:cs="Times New Roman"/>
                      <w:bCs/>
                      <w:sz w:val="24"/>
                      <w:szCs w:val="24"/>
                      <w:u w:val="dotted"/>
                      <w:lang w:eastAsia="id-ID"/>
                    </w:rPr>
                    <w:t xml:space="preserve"> 32</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Penatalaksanaan Medis.........................................................................33</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Standar Operasional Prosedur RSUD Leuwiliang................................35</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rPr>
                    <w:t xml:space="preserve">Pelayanan </w:t>
                  </w:r>
                  <w:r>
                    <w:rPr>
                      <w:rFonts w:ascii="Times New Roman" w:hAnsi="Times New Roman" w:cs="Times New Roman"/>
                      <w:bCs/>
                      <w:sz w:val="24"/>
                      <w:szCs w:val="24"/>
                      <w:lang w:val="id-ID"/>
                    </w:rPr>
                    <w:t>K</w:t>
                  </w:r>
                  <w:r>
                    <w:rPr>
                      <w:rFonts w:ascii="Times New Roman" w:hAnsi="Times New Roman" w:cs="Times New Roman"/>
                      <w:bCs/>
                      <w:sz w:val="24"/>
                      <w:szCs w:val="24"/>
                    </w:rPr>
                    <w:t xml:space="preserve">esehatan </w:t>
                  </w:r>
                  <w:r>
                    <w:rPr>
                      <w:rFonts w:ascii="Times New Roman" w:hAnsi="Times New Roman" w:cs="Times New Roman"/>
                      <w:bCs/>
                      <w:sz w:val="24"/>
                      <w:szCs w:val="24"/>
                      <w:lang w:val="id-ID"/>
                    </w:rPr>
                    <w:t>N</w:t>
                  </w:r>
                  <w:r>
                    <w:rPr>
                      <w:rFonts w:ascii="Times New Roman" w:hAnsi="Times New Roman" w:cs="Times New Roman"/>
                      <w:bCs/>
                      <w:sz w:val="24"/>
                      <w:szCs w:val="24"/>
                    </w:rPr>
                    <w:t>eonatus</w:t>
                  </w:r>
                  <w:r>
                    <w:rPr>
                      <w:rFonts w:ascii="Times New Roman" w:hAnsi="Times New Roman" w:cs="Times New Roman"/>
                      <w:bCs/>
                      <w:sz w:val="24"/>
                      <w:szCs w:val="24"/>
                      <w:u w:val="dotted"/>
                      <w:lang w:val="id-ID"/>
                    </w:rPr>
                    <w:t xml:space="preserve">                                                            </w:t>
                  </w:r>
                  <w:r>
                    <w:rPr>
                      <w:rFonts w:ascii="Times New Roman" w:hAnsi="Times New Roman" w:cs="Times New Roman"/>
                      <w:bCs/>
                      <w:sz w:val="24"/>
                      <w:szCs w:val="24"/>
                      <w:lang w:val="id-ID"/>
                    </w:rPr>
                    <w:t>40</w:t>
                  </w:r>
                </w:p>
                <w:p>
                  <w:pPr>
                    <w:numPr>
                      <w:ilvl w:val="0"/>
                      <w:numId w:val="3"/>
                    </w:numPr>
                    <w:tabs>
                      <w:tab w:val="left" w:pos="0"/>
                    </w:tabs>
                    <w:spacing w:before="120" w:beforeLines="50" w:after="0" w:line="240" w:lineRule="auto"/>
                    <w:ind w:left="992" w:hanging="357"/>
                    <w:jc w:val="both"/>
                    <w:rPr>
                      <w:rFonts w:ascii="Times New Roman" w:hAnsi="Times New Roman" w:cs="Times New Roman"/>
                      <w:bCs/>
                      <w:sz w:val="24"/>
                      <w:szCs w:val="24"/>
                      <w:lang w:val="id-ID"/>
                    </w:rPr>
                  </w:pPr>
                  <w:r>
                    <w:rPr>
                      <w:rFonts w:ascii="Times New Roman" w:hAnsi="Times New Roman" w:cs="Times New Roman"/>
                      <w:bCs/>
                      <w:sz w:val="24"/>
                      <w:szCs w:val="24"/>
                      <w:lang w:val="id-ID"/>
                    </w:rPr>
                    <w:t>Kewenangan Bidan...............................................................................43</w:t>
                  </w:r>
                </w:p>
                <w:p>
                  <w:pPr>
                    <w:numPr>
                      <w:ilvl w:val="0"/>
                      <w:numId w:val="3"/>
                    </w:numPr>
                    <w:tabs>
                      <w:tab w:val="left" w:pos="0"/>
                    </w:tabs>
                    <w:spacing w:before="120" w:beforeLines="50" w:after="0" w:line="240" w:lineRule="auto"/>
                    <w:ind w:left="992" w:hanging="357"/>
                    <w:rPr>
                      <w:rFonts w:ascii="Times New Roman" w:hAnsi="Times New Roman" w:cs="Times New Roman"/>
                      <w:bCs/>
                      <w:sz w:val="24"/>
                      <w:szCs w:val="24"/>
                      <w:lang w:val="id-ID"/>
                    </w:rPr>
                  </w:pPr>
                  <w:r>
                    <w:rPr>
                      <w:rFonts w:ascii="Times New Roman" w:hAnsi="Times New Roman" w:cs="Times New Roman"/>
                      <w:bCs/>
                      <w:sz w:val="24"/>
                      <w:szCs w:val="24"/>
                      <w:lang w:val="id-ID"/>
                    </w:rPr>
                    <w:t>Manajemen Kebidanan Pada Hiperbilirubin........................................44</w:t>
                  </w:r>
                </w:p>
                <w:p>
                  <w:pPr>
                    <w:tabs>
                      <w:tab w:val="left" w:pos="0"/>
                    </w:tabs>
                    <w:spacing w:after="0" w:line="240" w:lineRule="auto"/>
                    <w:ind w:left="993"/>
                    <w:jc w:val="both"/>
                    <w:rPr>
                      <w:rFonts w:ascii="Times New Roman" w:hAnsi="Times New Roman" w:cs="Times New Roman"/>
                      <w:bCs/>
                      <w:sz w:val="24"/>
                      <w:szCs w:val="24"/>
                      <w:u w:val="dotted"/>
                      <w:lang w:val="id-ID"/>
                    </w:rPr>
                  </w:pPr>
                </w:p>
                <w:p>
                  <w:pPr>
                    <w:pStyle w:val="10"/>
                    <w:tabs>
                      <w:tab w:val="right" w:leader="dot" w:pos="7937"/>
                    </w:tabs>
                    <w:spacing w:line="240" w:lineRule="auto"/>
                    <w:rPr>
                      <w:sz w:val="24"/>
                      <w:szCs w:val="24"/>
                      <w:lang w:val="id-ID"/>
                    </w:rPr>
                  </w:pPr>
                  <w:r>
                    <w:fldChar w:fldCharType="begin"/>
                  </w:r>
                  <w:r>
                    <w:instrText xml:space="preserve"> HYPERLINK \l "_Toc13795_WPSOffice_Level1" </w:instrText>
                  </w:r>
                  <w:r>
                    <w:fldChar w:fldCharType="separate"/>
                  </w:r>
                  <w:sdt>
                    <w:sdtPr>
                      <w:rPr>
                        <w:rFonts w:asciiTheme="minorHAnsi" w:hAnsiTheme="minorHAnsi" w:eastAsiaTheme="minorEastAsia" w:cstheme="minorBidi"/>
                        <w:b/>
                        <w:bCs/>
                        <w:sz w:val="24"/>
                        <w:szCs w:val="24"/>
                        <w:lang w:eastAsia="zh-CN"/>
                      </w:rPr>
                      <w:id w:val="-916402512"/>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BAB III</w:t>
                      </w:r>
                      <w:r>
                        <w:fldChar w:fldCharType="begin"/>
                      </w:r>
                      <w:r>
                        <w:instrText xml:space="preserve"> HYPERLINK \l "_Toc23736_WPSOffice_Level1" </w:instrText>
                      </w:r>
                      <w:r>
                        <w:fldChar w:fldCharType="separate"/>
                      </w:r>
                      <w:sdt>
                        <w:sdtPr>
                          <w:rPr>
                            <w:rFonts w:asciiTheme="minorHAnsi" w:hAnsiTheme="minorHAnsi" w:eastAsiaTheme="minorEastAsia" w:cstheme="minorBidi"/>
                            <w:b/>
                            <w:bCs/>
                            <w:sz w:val="24"/>
                            <w:szCs w:val="24"/>
                            <w:lang w:eastAsia="zh-CN"/>
                          </w:rPr>
                          <w:id w:val="-226611657"/>
                        </w:sdtPr>
                        <w:sdtEndPr>
                          <w:rPr>
                            <w:rFonts w:asciiTheme="minorHAnsi" w:hAnsiTheme="minorHAnsi" w:eastAsiaTheme="minorEastAsia" w:cstheme="minorBidi"/>
                            <w:b/>
                            <w:bCs/>
                            <w:sz w:val="24"/>
                            <w:szCs w:val="24"/>
                            <w:lang w:eastAsia="zh-CN"/>
                          </w:rPr>
                        </w:sdtEndPr>
                        <w:sdtContent>
                          <w:r>
                            <w:rPr>
                              <w:rFonts w:asciiTheme="minorHAnsi" w:hAnsiTheme="minorHAnsi" w:eastAsiaTheme="minorEastAsia" w:cstheme="minorBidi"/>
                              <w:b/>
                              <w:bCs/>
                              <w:sz w:val="24"/>
                              <w:szCs w:val="24"/>
                              <w:lang w:val="id-ID" w:eastAsia="zh-CN"/>
                            </w:rPr>
                            <w:t xml:space="preserve"> </w:t>
                          </w:r>
                          <w:r>
                            <w:rPr>
                              <w:rFonts w:eastAsiaTheme="minorEastAsia"/>
                              <w:b/>
                              <w:bCs/>
                              <w:sz w:val="24"/>
                              <w:szCs w:val="24"/>
                            </w:rPr>
                            <w:t>METODOLOGI</w:t>
                          </w:r>
                        </w:sdtContent>
                      </w:sdt>
                      <w:r>
                        <w:rPr>
                          <w:b/>
                          <w:bCs/>
                          <w:sz w:val="24"/>
                          <w:szCs w:val="24"/>
                        </w:rPr>
                        <w:tab/>
                      </w:r>
                      <w:r>
                        <w:rPr>
                          <w:b/>
                          <w:bCs/>
                          <w:sz w:val="24"/>
                          <w:szCs w:val="24"/>
                          <w:lang w:val="id-ID"/>
                        </w:rPr>
                        <w:t>......4</w:t>
                      </w:r>
                      <w:r>
                        <w:rPr>
                          <w:b/>
                          <w:bCs/>
                          <w:sz w:val="24"/>
                          <w:szCs w:val="24"/>
                          <w:lang w:val="id-ID"/>
                        </w:rPr>
                        <w:fldChar w:fldCharType="end"/>
                      </w:r>
                      <w:r>
                        <w:rPr>
                          <w:b/>
                          <w:bCs/>
                          <w:sz w:val="24"/>
                          <w:szCs w:val="24"/>
                          <w:lang w:val="id-ID"/>
                        </w:rPr>
                        <w:t>7</w:t>
                      </w:r>
                      <w:r>
                        <w:rPr>
                          <w:b/>
                          <w:bCs/>
                          <w:sz w:val="24"/>
                          <w:szCs w:val="24"/>
                        </w:rPr>
                        <w:t xml:space="preserve"> </w:t>
                      </w:r>
                    </w:sdtContent>
                  </w:sdt>
                  <w:r>
                    <w:fldChar w:fldCharType="end"/>
                  </w:r>
                </w:p>
                <w:p>
                  <w:pPr>
                    <w:pStyle w:val="10"/>
                    <w:tabs>
                      <w:tab w:val="right" w:leader="dot" w:pos="7937"/>
                    </w:tabs>
                    <w:spacing w:line="240" w:lineRule="auto"/>
                    <w:ind w:left="567"/>
                    <w:rPr>
                      <w:sz w:val="24"/>
                      <w:szCs w:val="24"/>
                      <w:lang w:val="id-ID"/>
                    </w:rPr>
                  </w:pPr>
                  <w:r>
                    <w:fldChar w:fldCharType="begin"/>
                  </w:r>
                  <w:r>
                    <w:instrText xml:space="preserve"> HYPERLINK \l "_Toc24174_WPSOffice_Level1" </w:instrText>
                  </w:r>
                  <w:r>
                    <w:fldChar w:fldCharType="separate"/>
                  </w:r>
                  <w:sdt>
                    <w:sdtPr>
                      <w:rPr>
                        <w:rFonts w:asciiTheme="minorHAnsi" w:hAnsiTheme="minorHAnsi" w:eastAsiaTheme="minorEastAsia" w:cstheme="minorBidi"/>
                        <w:bCs/>
                        <w:sz w:val="24"/>
                        <w:szCs w:val="24"/>
                        <w:lang w:eastAsia="zh-CN"/>
                      </w:rPr>
                      <w:id w:val="1109630086"/>
                    </w:sdtPr>
                    <w:sdtEndPr>
                      <w:rPr>
                        <w:rFonts w:asciiTheme="minorHAnsi" w:hAnsiTheme="minorHAnsi" w:eastAsiaTheme="minorEastAsia" w:cstheme="minorBidi"/>
                        <w:bCs/>
                        <w:sz w:val="24"/>
                        <w:szCs w:val="24"/>
                        <w:lang w:eastAsia="zh-CN"/>
                      </w:rPr>
                    </w:sdtEndPr>
                    <w:sdtContent>
                      <w:r>
                        <w:rPr>
                          <w:rFonts w:eastAsiaTheme="minorEastAsia"/>
                          <w:bCs/>
                          <w:sz w:val="24"/>
                          <w:szCs w:val="24"/>
                        </w:rPr>
                        <w:t>A. Metode</w:t>
                      </w:r>
                    </w:sdtContent>
                  </w:sdt>
                  <w:r>
                    <w:rPr>
                      <w:bCs/>
                      <w:sz w:val="24"/>
                      <w:szCs w:val="24"/>
                    </w:rPr>
                    <w:tab/>
                  </w:r>
                  <w:r>
                    <w:rPr>
                      <w:bCs/>
                      <w:sz w:val="24"/>
                      <w:szCs w:val="24"/>
                      <w:lang w:val="id-ID"/>
                    </w:rPr>
                    <w:t>4</w:t>
                  </w:r>
                  <w:r>
                    <w:rPr>
                      <w:bCs/>
                      <w:sz w:val="24"/>
                      <w:szCs w:val="24"/>
                      <w:lang w:val="id-ID"/>
                    </w:rPr>
                    <w:fldChar w:fldCharType="end"/>
                  </w:r>
                  <w:r>
                    <w:rPr>
                      <w:bCs/>
                      <w:sz w:val="24"/>
                      <w:szCs w:val="24"/>
                      <w:lang w:val="id-ID"/>
                    </w:rPr>
                    <w:t>7</w:t>
                  </w:r>
                </w:p>
                <w:p>
                  <w:pPr>
                    <w:pStyle w:val="10"/>
                    <w:tabs>
                      <w:tab w:val="right" w:leader="dot" w:pos="7937"/>
                    </w:tabs>
                    <w:spacing w:line="240" w:lineRule="auto"/>
                    <w:ind w:left="567"/>
                    <w:rPr>
                      <w:bCs/>
                      <w:sz w:val="24"/>
                      <w:szCs w:val="24"/>
                      <w:lang w:val="id-ID"/>
                    </w:rPr>
                  </w:pPr>
                  <w:r>
                    <w:fldChar w:fldCharType="begin"/>
                  </w:r>
                  <w:r>
                    <w:instrText xml:space="preserve"> HYPERLINK \l "_Toc24098_WPSOffice_Level1" </w:instrText>
                  </w:r>
                  <w:r>
                    <w:fldChar w:fldCharType="separate"/>
                  </w:r>
                  <w:sdt>
                    <w:sdtPr>
                      <w:rPr>
                        <w:rFonts w:asciiTheme="minorHAnsi" w:hAnsiTheme="minorHAnsi" w:eastAsiaTheme="minorEastAsia" w:cstheme="minorBidi"/>
                        <w:bCs/>
                        <w:sz w:val="24"/>
                        <w:szCs w:val="24"/>
                        <w:lang w:eastAsia="zh-CN"/>
                      </w:rPr>
                      <w:id w:val="-113837945"/>
                    </w:sdtPr>
                    <w:sdtEndPr>
                      <w:rPr>
                        <w:rFonts w:asciiTheme="minorHAnsi" w:hAnsiTheme="minorHAnsi" w:eastAsiaTheme="minorEastAsia" w:cstheme="minorBidi"/>
                        <w:bCs/>
                        <w:sz w:val="24"/>
                        <w:szCs w:val="24"/>
                        <w:lang w:eastAsia="zh-CN"/>
                      </w:rPr>
                    </w:sdtEndPr>
                    <w:sdtContent>
                      <w:r>
                        <w:rPr>
                          <w:rFonts w:eastAsiaTheme="minorEastAsia"/>
                          <w:bCs/>
                          <w:sz w:val="24"/>
                          <w:szCs w:val="24"/>
                        </w:rPr>
                        <w:t>B. Teknik Pengumpulan Data</w:t>
                      </w:r>
                    </w:sdtContent>
                  </w:sdt>
                  <w:r>
                    <w:rPr>
                      <w:bCs/>
                      <w:sz w:val="24"/>
                      <w:szCs w:val="24"/>
                    </w:rPr>
                    <w:tab/>
                  </w:r>
                  <w:r>
                    <w:rPr>
                      <w:bCs/>
                      <w:sz w:val="24"/>
                      <w:szCs w:val="24"/>
                      <w:lang w:val="id-ID"/>
                    </w:rPr>
                    <w:t>4</w:t>
                  </w:r>
                  <w:r>
                    <w:rPr>
                      <w:bCs/>
                      <w:sz w:val="24"/>
                      <w:szCs w:val="24"/>
                      <w:lang w:val="id-ID"/>
                    </w:rPr>
                    <w:fldChar w:fldCharType="end"/>
                  </w:r>
                  <w:r>
                    <w:rPr>
                      <w:bCs/>
                      <w:sz w:val="24"/>
                      <w:szCs w:val="24"/>
                      <w:lang w:val="id-ID"/>
                    </w:rPr>
                    <w:t>8</w:t>
                  </w:r>
                </w:p>
                <w:p>
                  <w:pPr>
                    <w:pStyle w:val="10"/>
                    <w:tabs>
                      <w:tab w:val="right" w:leader="dot" w:pos="7937"/>
                    </w:tabs>
                    <w:spacing w:after="0" w:line="240" w:lineRule="auto"/>
                    <w:ind w:left="567"/>
                    <w:rPr>
                      <w:sz w:val="24"/>
                      <w:szCs w:val="24"/>
                      <w:lang w:val="id-ID"/>
                    </w:rPr>
                  </w:pPr>
                </w:p>
                <w:p>
                  <w:pPr>
                    <w:pStyle w:val="10"/>
                    <w:tabs>
                      <w:tab w:val="right" w:leader="dot" w:pos="7937"/>
                    </w:tabs>
                    <w:spacing w:line="240" w:lineRule="auto"/>
                    <w:rPr>
                      <w:sz w:val="24"/>
                      <w:szCs w:val="24"/>
                      <w:lang w:val="id-ID"/>
                    </w:rPr>
                  </w:pPr>
                  <w:r>
                    <w:fldChar w:fldCharType="begin"/>
                  </w:r>
                  <w:r>
                    <w:instrText xml:space="preserve"> HYPERLINK \l "_Toc23089_WPSOffice_Level1" </w:instrText>
                  </w:r>
                  <w:r>
                    <w:fldChar w:fldCharType="separate"/>
                  </w:r>
                  <w:sdt>
                    <w:sdtPr>
                      <w:rPr>
                        <w:rFonts w:asciiTheme="minorHAnsi" w:hAnsiTheme="minorHAnsi" w:eastAsiaTheme="minorEastAsia" w:cstheme="minorBidi"/>
                        <w:b/>
                        <w:bCs/>
                        <w:sz w:val="24"/>
                        <w:szCs w:val="24"/>
                        <w:lang w:eastAsia="zh-CN"/>
                      </w:rPr>
                      <w:id w:val="802659409"/>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BAB IV</w:t>
                      </w:r>
                    </w:sdtContent>
                  </w:sdt>
                  <w:r>
                    <w:fldChar w:fldCharType="end"/>
                  </w:r>
                  <w:r>
                    <w:fldChar w:fldCharType="begin"/>
                  </w:r>
                  <w:r>
                    <w:instrText xml:space="preserve"> HYPERLINK \l "_Toc6001_WPSOffice_Level1" </w:instrText>
                  </w:r>
                  <w:r>
                    <w:fldChar w:fldCharType="separate"/>
                  </w:r>
                  <w:sdt>
                    <w:sdtPr>
                      <w:rPr>
                        <w:rFonts w:asciiTheme="minorHAnsi" w:hAnsiTheme="minorHAnsi" w:eastAsiaTheme="minorEastAsia" w:cstheme="minorBidi"/>
                        <w:b/>
                        <w:bCs/>
                        <w:sz w:val="24"/>
                        <w:szCs w:val="24"/>
                        <w:lang w:eastAsia="zh-CN"/>
                      </w:rPr>
                      <w:id w:val="-1543427029"/>
                    </w:sdtPr>
                    <w:sdtEndPr>
                      <w:rPr>
                        <w:rFonts w:asciiTheme="minorHAnsi" w:hAnsiTheme="minorHAnsi" w:eastAsiaTheme="minorEastAsia" w:cstheme="minorBidi"/>
                        <w:b/>
                        <w:bCs/>
                        <w:sz w:val="24"/>
                        <w:szCs w:val="24"/>
                        <w:lang w:eastAsia="zh-CN"/>
                      </w:rPr>
                    </w:sdtEndPr>
                    <w:sdtContent>
                      <w:r>
                        <w:rPr>
                          <w:rFonts w:asciiTheme="minorHAnsi" w:hAnsiTheme="minorHAnsi" w:eastAsiaTheme="minorEastAsia" w:cstheme="minorBidi"/>
                          <w:b/>
                          <w:bCs/>
                          <w:sz w:val="24"/>
                          <w:szCs w:val="24"/>
                          <w:lang w:val="id-ID" w:eastAsia="zh-CN"/>
                        </w:rPr>
                        <w:t xml:space="preserve"> </w:t>
                      </w:r>
                      <w:r>
                        <w:rPr>
                          <w:rFonts w:eastAsiaTheme="minorEastAsia"/>
                          <w:b/>
                          <w:bCs/>
                          <w:sz w:val="24"/>
                          <w:szCs w:val="24"/>
                        </w:rPr>
                        <w:t>TINJAUAN KASUS</w:t>
                      </w:r>
                    </w:sdtContent>
                  </w:sdt>
                  <w:r>
                    <w:rPr>
                      <w:b/>
                      <w:bCs/>
                      <w:sz w:val="24"/>
                      <w:szCs w:val="24"/>
                    </w:rPr>
                    <w:tab/>
                  </w:r>
                  <w:r>
                    <w:rPr>
                      <w:b/>
                      <w:bCs/>
                      <w:sz w:val="24"/>
                      <w:szCs w:val="24"/>
                      <w:lang w:val="id-ID"/>
                    </w:rPr>
                    <w:t>5</w:t>
                  </w:r>
                  <w:r>
                    <w:rPr>
                      <w:b/>
                      <w:bCs/>
                      <w:sz w:val="24"/>
                      <w:szCs w:val="24"/>
                      <w:lang w:val="id-ID"/>
                    </w:rPr>
                    <w:fldChar w:fldCharType="end"/>
                  </w:r>
                  <w:r>
                    <w:rPr>
                      <w:b/>
                      <w:bCs/>
                      <w:sz w:val="24"/>
                      <w:szCs w:val="24"/>
                      <w:lang w:val="id-ID"/>
                    </w:rPr>
                    <w:t>0</w:t>
                  </w:r>
                </w:p>
                <w:p>
                  <w:pPr>
                    <w:pStyle w:val="10"/>
                    <w:tabs>
                      <w:tab w:val="right" w:leader="dot" w:pos="7937"/>
                    </w:tabs>
                    <w:spacing w:line="240" w:lineRule="auto"/>
                    <w:rPr>
                      <w:sz w:val="24"/>
                      <w:szCs w:val="24"/>
                    </w:rPr>
                  </w:pPr>
                  <w:r>
                    <w:fldChar w:fldCharType="begin"/>
                  </w:r>
                  <w:r>
                    <w:instrText xml:space="preserve"> HYPERLINK \l "_Toc30553_WPSOffice_Level1" </w:instrText>
                  </w:r>
                  <w:r>
                    <w:fldChar w:fldCharType="separate"/>
                  </w:r>
                  <w:sdt>
                    <w:sdtPr>
                      <w:rPr>
                        <w:rFonts w:asciiTheme="minorHAnsi" w:hAnsiTheme="minorHAnsi" w:eastAsiaTheme="minorEastAsia" w:cstheme="minorBidi"/>
                        <w:b/>
                        <w:bCs/>
                        <w:sz w:val="24"/>
                        <w:szCs w:val="24"/>
                        <w:lang w:eastAsia="zh-CN"/>
                      </w:rPr>
                      <w:id w:val="-1943056019"/>
                    </w:sdtPr>
                    <w:sdtEndPr>
                      <w:rPr>
                        <w:rFonts w:asciiTheme="minorHAnsi" w:hAnsiTheme="minorHAnsi" w:eastAsiaTheme="minorEastAsia" w:cstheme="minorBidi"/>
                        <w:b/>
                        <w:bCs/>
                        <w:sz w:val="24"/>
                        <w:szCs w:val="24"/>
                        <w:lang w:eastAsia="zh-CN"/>
                      </w:rPr>
                    </w:sdtEndPr>
                    <w:sdtContent>
                      <w:r>
                        <w:rPr>
                          <w:b/>
                          <w:bCs/>
                          <w:sz w:val="24"/>
                          <w:szCs w:val="24"/>
                        </w:rPr>
                        <w:t>BAB V</w:t>
                      </w:r>
                      <w:r>
                        <w:fldChar w:fldCharType="begin"/>
                      </w:r>
                      <w:r>
                        <w:instrText xml:space="preserve"> HYPERLINK \l "_Toc4776_WPSOffice_Level1" </w:instrText>
                      </w:r>
                      <w:r>
                        <w:fldChar w:fldCharType="separate"/>
                      </w:r>
                      <w:sdt>
                        <w:sdtPr>
                          <w:rPr>
                            <w:rFonts w:asciiTheme="minorHAnsi" w:hAnsiTheme="minorHAnsi" w:eastAsiaTheme="minorEastAsia" w:cstheme="minorBidi"/>
                            <w:b/>
                            <w:bCs/>
                            <w:sz w:val="24"/>
                            <w:szCs w:val="24"/>
                            <w:lang w:eastAsia="zh-CN"/>
                          </w:rPr>
                          <w:id w:val="88288794"/>
                        </w:sdtPr>
                        <w:sdtEndPr>
                          <w:rPr>
                            <w:rFonts w:asciiTheme="minorHAnsi" w:hAnsiTheme="minorHAnsi" w:eastAsiaTheme="minorEastAsia" w:cstheme="minorBidi"/>
                            <w:b/>
                            <w:bCs/>
                            <w:sz w:val="24"/>
                            <w:szCs w:val="24"/>
                            <w:lang w:eastAsia="zh-CN"/>
                          </w:rPr>
                        </w:sdtEndPr>
                        <w:sdtContent>
                          <w:r>
                            <w:rPr>
                              <w:rFonts w:asciiTheme="minorHAnsi" w:hAnsiTheme="minorHAnsi" w:eastAsiaTheme="minorEastAsia" w:cstheme="minorBidi"/>
                              <w:b/>
                              <w:bCs/>
                              <w:sz w:val="24"/>
                              <w:szCs w:val="24"/>
                              <w:lang w:val="id-ID" w:eastAsia="zh-CN"/>
                            </w:rPr>
                            <w:t xml:space="preserve"> </w:t>
                          </w:r>
                          <w:r>
                            <w:rPr>
                              <w:b/>
                              <w:bCs/>
                              <w:sz w:val="24"/>
                              <w:szCs w:val="24"/>
                            </w:rPr>
                            <w:t>PEMBAHASAN</w:t>
                          </w:r>
                          <w:r>
                            <w:rPr>
                              <w:b/>
                              <w:bCs/>
                              <w:sz w:val="24"/>
                              <w:szCs w:val="24"/>
                              <w:u w:val="dotted"/>
                              <w:lang w:val="id-ID"/>
                            </w:rPr>
                            <w:t xml:space="preserve">                                                                                     </w:t>
                          </w:r>
                        </w:sdtContent>
                      </w:sdt>
                      <w:r>
                        <w:rPr>
                          <w:b/>
                          <w:bCs/>
                          <w:sz w:val="24"/>
                          <w:szCs w:val="24"/>
                          <w:lang w:val="id-ID"/>
                        </w:rPr>
                        <w:t>6</w:t>
                      </w:r>
                      <w:r>
                        <w:rPr>
                          <w:b/>
                          <w:bCs/>
                          <w:sz w:val="24"/>
                          <w:szCs w:val="24"/>
                          <w:lang w:val="id-ID"/>
                        </w:rPr>
                        <w:fldChar w:fldCharType="end"/>
                      </w:r>
                      <w:r>
                        <w:rPr>
                          <w:b/>
                          <w:bCs/>
                          <w:sz w:val="24"/>
                          <w:szCs w:val="24"/>
                          <w:lang w:val="id-ID"/>
                        </w:rPr>
                        <w:t>4</w:t>
                      </w:r>
                      <w:r>
                        <w:rPr>
                          <w:b/>
                          <w:bCs/>
                          <w:sz w:val="24"/>
                          <w:szCs w:val="24"/>
                        </w:rPr>
                        <w:t xml:space="preserve"> </w:t>
                      </w:r>
                    </w:sdtContent>
                  </w:sdt>
                  <w:r>
                    <w:fldChar w:fldCharType="end"/>
                  </w:r>
                </w:p>
                <w:p>
                  <w:pPr>
                    <w:pStyle w:val="10"/>
                    <w:tabs>
                      <w:tab w:val="right" w:leader="dot" w:pos="7937"/>
                    </w:tabs>
                    <w:spacing w:line="240" w:lineRule="auto"/>
                    <w:ind w:left="567"/>
                    <w:rPr>
                      <w:sz w:val="24"/>
                      <w:szCs w:val="24"/>
                      <w:lang w:val="id-ID"/>
                    </w:rPr>
                  </w:pPr>
                  <w:r>
                    <w:fldChar w:fldCharType="begin"/>
                  </w:r>
                  <w:r>
                    <w:instrText xml:space="preserve"> HYPERLINK \l "_Toc6899_WPSOffice_Level1" </w:instrText>
                  </w:r>
                  <w:r>
                    <w:fldChar w:fldCharType="separate"/>
                  </w:r>
                  <w:sdt>
                    <w:sdtPr>
                      <w:rPr>
                        <w:rFonts w:asciiTheme="minorHAnsi" w:hAnsiTheme="minorHAnsi" w:eastAsiaTheme="minorEastAsia" w:cstheme="minorBidi"/>
                        <w:bCs/>
                        <w:sz w:val="24"/>
                        <w:szCs w:val="24"/>
                        <w:lang w:eastAsia="zh-CN"/>
                      </w:rPr>
                      <w:id w:val="-531415749"/>
                    </w:sdtPr>
                    <w:sdtEndPr>
                      <w:rPr>
                        <w:rFonts w:asciiTheme="minorHAnsi" w:hAnsiTheme="minorHAnsi" w:eastAsiaTheme="minorEastAsia" w:cstheme="minorBidi"/>
                        <w:bCs/>
                        <w:sz w:val="24"/>
                        <w:szCs w:val="24"/>
                        <w:lang w:eastAsia="zh-CN"/>
                      </w:rPr>
                    </w:sdtEndPr>
                    <w:sdtContent>
                      <w:r>
                        <w:rPr>
                          <w:bCs/>
                          <w:sz w:val="24"/>
                          <w:szCs w:val="24"/>
                        </w:rPr>
                        <w:t>A. Data Subjektif</w:t>
                      </w:r>
                    </w:sdtContent>
                  </w:sdt>
                  <w:r>
                    <w:rPr>
                      <w:bCs/>
                      <w:sz w:val="24"/>
                      <w:szCs w:val="24"/>
                    </w:rPr>
                    <w:tab/>
                  </w:r>
                  <w:r>
                    <w:rPr>
                      <w:bCs/>
                      <w:sz w:val="24"/>
                      <w:szCs w:val="24"/>
                      <w:lang w:val="id-ID"/>
                    </w:rPr>
                    <w:t>6</w:t>
                  </w:r>
                  <w:r>
                    <w:rPr>
                      <w:bCs/>
                      <w:sz w:val="24"/>
                      <w:szCs w:val="24"/>
                      <w:lang w:val="id-ID"/>
                    </w:rPr>
                    <w:fldChar w:fldCharType="end"/>
                  </w:r>
                  <w:r>
                    <w:rPr>
                      <w:bCs/>
                      <w:sz w:val="24"/>
                      <w:szCs w:val="24"/>
                      <w:lang w:val="id-ID"/>
                    </w:rPr>
                    <w:t>4</w:t>
                  </w:r>
                </w:p>
                <w:p>
                  <w:pPr>
                    <w:pStyle w:val="10"/>
                    <w:tabs>
                      <w:tab w:val="right" w:leader="dot" w:pos="7937"/>
                    </w:tabs>
                    <w:spacing w:line="240" w:lineRule="auto"/>
                    <w:ind w:left="567"/>
                    <w:rPr>
                      <w:sz w:val="24"/>
                      <w:szCs w:val="24"/>
                      <w:lang w:val="id-ID"/>
                    </w:rPr>
                  </w:pPr>
                  <w:r>
                    <w:fldChar w:fldCharType="begin"/>
                  </w:r>
                  <w:r>
                    <w:instrText xml:space="preserve"> HYPERLINK \l "_Toc26014_WPSOffice_Level1" </w:instrText>
                  </w:r>
                  <w:r>
                    <w:fldChar w:fldCharType="separate"/>
                  </w:r>
                  <w:sdt>
                    <w:sdtPr>
                      <w:rPr>
                        <w:rFonts w:asciiTheme="minorHAnsi" w:hAnsiTheme="minorHAnsi" w:eastAsiaTheme="minorEastAsia" w:cstheme="minorBidi"/>
                        <w:bCs/>
                        <w:sz w:val="24"/>
                        <w:szCs w:val="24"/>
                        <w:lang w:eastAsia="zh-CN"/>
                      </w:rPr>
                      <w:id w:val="1070542249"/>
                    </w:sdtPr>
                    <w:sdtEndPr>
                      <w:rPr>
                        <w:rFonts w:asciiTheme="minorHAnsi" w:hAnsiTheme="minorHAnsi" w:eastAsiaTheme="minorEastAsia" w:cstheme="minorBidi"/>
                        <w:bCs/>
                        <w:sz w:val="24"/>
                        <w:szCs w:val="24"/>
                        <w:lang w:eastAsia="zh-CN"/>
                      </w:rPr>
                    </w:sdtEndPr>
                    <w:sdtContent>
                      <w:r>
                        <w:rPr>
                          <w:bCs/>
                          <w:sz w:val="24"/>
                          <w:szCs w:val="24"/>
                        </w:rPr>
                        <w:t>B. Data Objektif</w:t>
                      </w:r>
                    </w:sdtContent>
                  </w:sdt>
                  <w:r>
                    <w:rPr>
                      <w:bCs/>
                      <w:sz w:val="24"/>
                      <w:szCs w:val="24"/>
                    </w:rPr>
                    <w:tab/>
                  </w:r>
                  <w:r>
                    <w:rPr>
                      <w:bCs/>
                      <w:sz w:val="24"/>
                      <w:szCs w:val="24"/>
                      <w:lang w:val="id-ID"/>
                    </w:rPr>
                    <w:t>6</w:t>
                  </w:r>
                  <w:r>
                    <w:rPr>
                      <w:bCs/>
                      <w:sz w:val="24"/>
                      <w:szCs w:val="24"/>
                      <w:lang w:val="id-ID"/>
                    </w:rPr>
                    <w:fldChar w:fldCharType="end"/>
                  </w:r>
                  <w:r>
                    <w:rPr>
                      <w:bCs/>
                      <w:sz w:val="24"/>
                      <w:szCs w:val="24"/>
                      <w:lang w:val="id-ID"/>
                    </w:rPr>
                    <w:t>9</w:t>
                  </w:r>
                </w:p>
                <w:p>
                  <w:pPr>
                    <w:pStyle w:val="10"/>
                    <w:tabs>
                      <w:tab w:val="right" w:leader="dot" w:pos="7937"/>
                    </w:tabs>
                    <w:spacing w:line="240" w:lineRule="auto"/>
                    <w:ind w:left="567"/>
                    <w:rPr>
                      <w:sz w:val="24"/>
                      <w:szCs w:val="24"/>
                      <w:lang w:val="id-ID"/>
                    </w:rPr>
                  </w:pPr>
                  <w:r>
                    <w:fldChar w:fldCharType="begin"/>
                  </w:r>
                  <w:r>
                    <w:instrText xml:space="preserve"> HYPERLINK \l "_Toc17514_WPSOffice_Level1" </w:instrText>
                  </w:r>
                  <w:r>
                    <w:fldChar w:fldCharType="separate"/>
                  </w:r>
                  <w:sdt>
                    <w:sdtPr>
                      <w:rPr>
                        <w:rFonts w:asciiTheme="minorHAnsi" w:hAnsiTheme="minorHAnsi" w:eastAsiaTheme="minorEastAsia" w:cstheme="minorBidi"/>
                        <w:bCs/>
                        <w:sz w:val="24"/>
                        <w:szCs w:val="24"/>
                        <w:lang w:eastAsia="zh-CN"/>
                      </w:rPr>
                      <w:id w:val="-159234202"/>
                    </w:sdtPr>
                    <w:sdtEndPr>
                      <w:rPr>
                        <w:rFonts w:asciiTheme="minorHAnsi" w:hAnsiTheme="minorHAnsi" w:eastAsiaTheme="minorEastAsia" w:cstheme="minorBidi"/>
                        <w:bCs/>
                        <w:sz w:val="24"/>
                        <w:szCs w:val="24"/>
                        <w:lang w:eastAsia="zh-CN"/>
                      </w:rPr>
                    </w:sdtEndPr>
                    <w:sdtContent>
                      <w:r>
                        <w:rPr>
                          <w:rFonts w:eastAsiaTheme="minorEastAsia"/>
                          <w:bCs/>
                          <w:sz w:val="24"/>
                          <w:szCs w:val="24"/>
                        </w:rPr>
                        <w:t>C. Analisa</w:t>
                      </w:r>
                    </w:sdtContent>
                  </w:sdt>
                  <w:r>
                    <w:rPr>
                      <w:bCs/>
                      <w:sz w:val="24"/>
                      <w:szCs w:val="24"/>
                    </w:rPr>
                    <w:tab/>
                  </w:r>
                  <w:r>
                    <w:rPr>
                      <w:bCs/>
                      <w:sz w:val="24"/>
                      <w:szCs w:val="24"/>
                      <w:lang w:val="id-ID"/>
                    </w:rPr>
                    <w:t>7</w:t>
                  </w:r>
                  <w:r>
                    <w:rPr>
                      <w:bCs/>
                      <w:sz w:val="24"/>
                      <w:szCs w:val="24"/>
                      <w:lang w:val="id-ID"/>
                    </w:rPr>
                    <w:fldChar w:fldCharType="end"/>
                  </w:r>
                  <w:r>
                    <w:rPr>
                      <w:bCs/>
                      <w:sz w:val="24"/>
                      <w:szCs w:val="24"/>
                      <w:lang w:val="id-ID"/>
                    </w:rPr>
                    <w:t>0</w:t>
                  </w:r>
                </w:p>
                <w:p>
                  <w:pPr>
                    <w:pStyle w:val="10"/>
                    <w:tabs>
                      <w:tab w:val="right" w:leader="dot" w:pos="7937"/>
                    </w:tabs>
                    <w:spacing w:line="240" w:lineRule="auto"/>
                    <w:ind w:left="567"/>
                    <w:rPr>
                      <w:sz w:val="24"/>
                      <w:szCs w:val="24"/>
                      <w:lang w:val="id-ID"/>
                    </w:rPr>
                  </w:pPr>
                  <w:r>
                    <w:fldChar w:fldCharType="begin"/>
                  </w:r>
                  <w:r>
                    <w:instrText xml:space="preserve"> HYPERLINK \l "_Toc28495_WPSOffice_Level1" </w:instrText>
                  </w:r>
                  <w:r>
                    <w:fldChar w:fldCharType="separate"/>
                  </w:r>
                  <w:sdt>
                    <w:sdtPr>
                      <w:rPr>
                        <w:rFonts w:asciiTheme="minorHAnsi" w:hAnsiTheme="minorHAnsi" w:eastAsiaTheme="minorEastAsia" w:cstheme="minorBidi"/>
                        <w:bCs/>
                        <w:sz w:val="24"/>
                        <w:szCs w:val="24"/>
                        <w:lang w:eastAsia="zh-CN"/>
                      </w:rPr>
                      <w:id w:val="1520274884"/>
                    </w:sdtPr>
                    <w:sdtEndPr>
                      <w:rPr>
                        <w:rFonts w:asciiTheme="minorHAnsi" w:hAnsiTheme="minorHAnsi" w:eastAsiaTheme="minorEastAsia" w:cstheme="minorBidi"/>
                        <w:bCs/>
                        <w:sz w:val="24"/>
                        <w:szCs w:val="24"/>
                        <w:lang w:eastAsia="zh-CN"/>
                      </w:rPr>
                    </w:sdtEndPr>
                    <w:sdtContent>
                      <w:r>
                        <w:rPr>
                          <w:rFonts w:eastAsiaTheme="minorEastAsia"/>
                          <w:bCs/>
                          <w:sz w:val="24"/>
                          <w:szCs w:val="24"/>
                        </w:rPr>
                        <w:t>D. Penatalaksanaan</w:t>
                      </w:r>
                    </w:sdtContent>
                  </w:sdt>
                  <w:r>
                    <w:rPr>
                      <w:bCs/>
                      <w:sz w:val="24"/>
                      <w:szCs w:val="24"/>
                    </w:rPr>
                    <w:tab/>
                  </w:r>
                  <w:r>
                    <w:rPr>
                      <w:bCs/>
                      <w:sz w:val="24"/>
                      <w:szCs w:val="24"/>
                      <w:lang w:val="id-ID"/>
                    </w:rPr>
                    <w:t>7</w:t>
                  </w:r>
                  <w:r>
                    <w:rPr>
                      <w:bCs/>
                      <w:sz w:val="24"/>
                      <w:szCs w:val="24"/>
                      <w:lang w:val="id-ID"/>
                    </w:rPr>
                    <w:fldChar w:fldCharType="end"/>
                  </w:r>
                  <w:r>
                    <w:rPr>
                      <w:bCs/>
                      <w:sz w:val="24"/>
                      <w:szCs w:val="24"/>
                      <w:lang w:val="id-ID"/>
                    </w:rPr>
                    <w:t>1</w:t>
                  </w:r>
                </w:p>
                <w:p>
                  <w:pPr>
                    <w:pStyle w:val="10"/>
                    <w:tabs>
                      <w:tab w:val="right" w:leader="dot" w:pos="7937"/>
                    </w:tabs>
                    <w:spacing w:line="240" w:lineRule="auto"/>
                    <w:ind w:left="567"/>
                    <w:rPr>
                      <w:sz w:val="24"/>
                      <w:szCs w:val="24"/>
                      <w:lang w:val="id-ID"/>
                    </w:rPr>
                  </w:pPr>
                  <w:r>
                    <w:fldChar w:fldCharType="begin"/>
                  </w:r>
                  <w:r>
                    <w:instrText xml:space="preserve"> HYPERLINK \l "_Toc19895_WPSOffice_Level1" </w:instrText>
                  </w:r>
                  <w:r>
                    <w:fldChar w:fldCharType="separate"/>
                  </w:r>
                  <w:sdt>
                    <w:sdtPr>
                      <w:rPr>
                        <w:rFonts w:asciiTheme="minorHAnsi" w:hAnsiTheme="minorHAnsi" w:eastAsiaTheme="minorEastAsia" w:cstheme="minorBidi"/>
                        <w:bCs/>
                        <w:sz w:val="24"/>
                        <w:szCs w:val="24"/>
                        <w:lang w:eastAsia="zh-CN"/>
                      </w:rPr>
                      <w:id w:val="-364367919"/>
                    </w:sdtPr>
                    <w:sdtEndPr>
                      <w:rPr>
                        <w:rFonts w:asciiTheme="minorHAnsi" w:hAnsiTheme="minorHAnsi" w:eastAsiaTheme="minorEastAsia" w:cstheme="minorBidi"/>
                        <w:bCs/>
                        <w:sz w:val="24"/>
                        <w:szCs w:val="24"/>
                        <w:lang w:eastAsia="zh-CN"/>
                      </w:rPr>
                    </w:sdtEndPr>
                    <w:sdtContent>
                      <w:r>
                        <w:rPr>
                          <w:rFonts w:eastAsiaTheme="minorEastAsia"/>
                          <w:bCs/>
                          <w:sz w:val="24"/>
                          <w:szCs w:val="24"/>
                        </w:rPr>
                        <w:t>E. Faktor Pendukung</w:t>
                      </w:r>
                    </w:sdtContent>
                  </w:sdt>
                  <w:r>
                    <w:rPr>
                      <w:bCs/>
                      <w:sz w:val="24"/>
                      <w:szCs w:val="24"/>
                    </w:rPr>
                    <w:tab/>
                  </w:r>
                  <w:r>
                    <w:rPr>
                      <w:bCs/>
                      <w:sz w:val="24"/>
                      <w:szCs w:val="24"/>
                    </w:rPr>
                    <w:fldChar w:fldCharType="end"/>
                  </w:r>
                  <w:r>
                    <w:rPr>
                      <w:bCs/>
                      <w:sz w:val="24"/>
                      <w:szCs w:val="24"/>
                      <w:lang w:val="id-ID"/>
                    </w:rPr>
                    <w:t>74</w:t>
                  </w:r>
                </w:p>
                <w:p>
                  <w:pPr>
                    <w:pStyle w:val="10"/>
                    <w:tabs>
                      <w:tab w:val="right" w:leader="dot" w:pos="7937"/>
                    </w:tabs>
                    <w:spacing w:line="240" w:lineRule="auto"/>
                    <w:ind w:left="567"/>
                    <w:rPr>
                      <w:sz w:val="24"/>
                      <w:szCs w:val="24"/>
                      <w:lang w:val="id-ID"/>
                    </w:rPr>
                  </w:pPr>
                  <w:r>
                    <w:fldChar w:fldCharType="begin"/>
                  </w:r>
                  <w:r>
                    <w:instrText xml:space="preserve"> HYPERLINK \l "_Toc13931_WPSOffice_Level1" </w:instrText>
                  </w:r>
                  <w:r>
                    <w:fldChar w:fldCharType="separate"/>
                  </w:r>
                  <w:sdt>
                    <w:sdtPr>
                      <w:rPr>
                        <w:rFonts w:asciiTheme="minorHAnsi" w:hAnsiTheme="minorHAnsi" w:eastAsiaTheme="minorEastAsia" w:cstheme="minorBidi"/>
                        <w:bCs/>
                        <w:sz w:val="24"/>
                        <w:szCs w:val="24"/>
                        <w:lang w:eastAsia="zh-CN"/>
                      </w:rPr>
                      <w:id w:val="-1309478002"/>
                    </w:sdtPr>
                    <w:sdtEndPr>
                      <w:rPr>
                        <w:rFonts w:asciiTheme="minorHAnsi" w:hAnsiTheme="minorHAnsi" w:eastAsiaTheme="minorEastAsia" w:cstheme="minorBidi"/>
                        <w:bCs/>
                        <w:sz w:val="24"/>
                        <w:szCs w:val="24"/>
                        <w:lang w:eastAsia="zh-CN"/>
                      </w:rPr>
                    </w:sdtEndPr>
                    <w:sdtContent>
                      <w:r>
                        <w:rPr>
                          <w:rFonts w:eastAsiaTheme="minorEastAsia"/>
                          <w:bCs/>
                          <w:sz w:val="24"/>
                          <w:szCs w:val="24"/>
                        </w:rPr>
                        <w:t>F. Faktor Penghambat</w:t>
                      </w:r>
                    </w:sdtContent>
                  </w:sdt>
                  <w:r>
                    <w:rPr>
                      <w:bCs/>
                      <w:sz w:val="24"/>
                      <w:szCs w:val="24"/>
                    </w:rPr>
                    <w:tab/>
                  </w:r>
                  <w:r>
                    <w:rPr>
                      <w:bCs/>
                      <w:sz w:val="24"/>
                      <w:szCs w:val="24"/>
                    </w:rPr>
                    <w:fldChar w:fldCharType="end"/>
                  </w:r>
                  <w:r>
                    <w:rPr>
                      <w:bCs/>
                      <w:sz w:val="24"/>
                      <w:szCs w:val="24"/>
                      <w:lang w:val="id-ID"/>
                    </w:rPr>
                    <w:t>74</w:t>
                  </w:r>
                </w:p>
                <w:p>
                  <w:pPr>
                    <w:pStyle w:val="10"/>
                    <w:tabs>
                      <w:tab w:val="right" w:leader="dot" w:pos="7937"/>
                    </w:tabs>
                    <w:spacing w:line="240" w:lineRule="auto"/>
                    <w:rPr>
                      <w:sz w:val="24"/>
                      <w:szCs w:val="24"/>
                      <w:lang w:val="id-ID"/>
                    </w:rPr>
                  </w:pPr>
                  <w:r>
                    <w:fldChar w:fldCharType="begin"/>
                  </w:r>
                  <w:r>
                    <w:instrText xml:space="preserve"> HYPERLINK \l "_Toc19705_WPSOffice_Level1" </w:instrText>
                  </w:r>
                  <w:r>
                    <w:fldChar w:fldCharType="separate"/>
                  </w:r>
                  <w:sdt>
                    <w:sdtPr>
                      <w:rPr>
                        <w:rFonts w:asciiTheme="minorHAnsi" w:hAnsiTheme="minorHAnsi" w:eastAsiaTheme="minorEastAsia" w:cstheme="minorBidi"/>
                        <w:b/>
                        <w:bCs/>
                        <w:sz w:val="24"/>
                        <w:szCs w:val="24"/>
                        <w:lang w:eastAsia="zh-CN"/>
                      </w:rPr>
                      <w:id w:val="-153836849"/>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BAB VI</w:t>
                      </w:r>
                    </w:sdtContent>
                  </w:sdt>
                  <w:r>
                    <w:fldChar w:fldCharType="end"/>
                  </w:r>
                  <w:r>
                    <w:rPr>
                      <w:b/>
                      <w:bCs/>
                      <w:sz w:val="24"/>
                      <w:szCs w:val="24"/>
                      <w:lang w:val="id-ID"/>
                    </w:rPr>
                    <w:t xml:space="preserve"> </w:t>
                  </w:r>
                  <w:r>
                    <w:fldChar w:fldCharType="begin"/>
                  </w:r>
                  <w:r>
                    <w:instrText xml:space="preserve"> HYPERLINK \l "_Toc16895_WPSOffice_Level1" </w:instrText>
                  </w:r>
                  <w:r>
                    <w:fldChar w:fldCharType="separate"/>
                  </w:r>
                  <w:sdt>
                    <w:sdtPr>
                      <w:rPr>
                        <w:rFonts w:asciiTheme="minorHAnsi" w:hAnsiTheme="minorHAnsi" w:eastAsiaTheme="minorEastAsia" w:cstheme="minorBidi"/>
                        <w:b/>
                        <w:bCs/>
                        <w:sz w:val="24"/>
                        <w:szCs w:val="24"/>
                        <w:lang w:eastAsia="zh-CN"/>
                      </w:rPr>
                      <w:id w:val="-1719501170"/>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KESIMPULAN DAN SARAN</w:t>
                      </w:r>
                    </w:sdtContent>
                  </w:sdt>
                  <w:r>
                    <w:rPr>
                      <w:b/>
                      <w:bCs/>
                      <w:sz w:val="24"/>
                      <w:szCs w:val="24"/>
                    </w:rPr>
                    <w:tab/>
                  </w:r>
                  <w:r>
                    <w:rPr>
                      <w:b/>
                      <w:bCs/>
                      <w:sz w:val="24"/>
                      <w:szCs w:val="24"/>
                      <w:lang w:val="id-ID"/>
                    </w:rPr>
                    <w:t>7</w:t>
                  </w:r>
                  <w:r>
                    <w:rPr>
                      <w:b/>
                      <w:bCs/>
                      <w:sz w:val="24"/>
                      <w:szCs w:val="24"/>
                      <w:lang w:val="id-ID"/>
                    </w:rPr>
                    <w:fldChar w:fldCharType="end"/>
                  </w:r>
                  <w:r>
                    <w:rPr>
                      <w:b/>
                      <w:bCs/>
                      <w:sz w:val="24"/>
                      <w:szCs w:val="24"/>
                      <w:lang w:val="id-ID"/>
                    </w:rPr>
                    <w:t>5</w:t>
                  </w:r>
                </w:p>
                <w:p>
                  <w:pPr>
                    <w:pStyle w:val="10"/>
                    <w:tabs>
                      <w:tab w:val="right" w:leader="dot" w:pos="7937"/>
                    </w:tabs>
                    <w:spacing w:line="240" w:lineRule="auto"/>
                    <w:ind w:left="567"/>
                    <w:rPr>
                      <w:sz w:val="24"/>
                      <w:szCs w:val="24"/>
                      <w:lang w:val="id-ID"/>
                    </w:rPr>
                  </w:pPr>
                  <w:r>
                    <w:fldChar w:fldCharType="begin"/>
                  </w:r>
                  <w:r>
                    <w:instrText xml:space="preserve"> HYPERLINK \l "_Toc30926_WPSOffice_Level1" </w:instrText>
                  </w:r>
                  <w:r>
                    <w:fldChar w:fldCharType="separate"/>
                  </w:r>
                  <w:sdt>
                    <w:sdtPr>
                      <w:rPr>
                        <w:rFonts w:asciiTheme="minorHAnsi" w:hAnsiTheme="minorHAnsi" w:eastAsiaTheme="minorEastAsia" w:cstheme="minorBidi"/>
                        <w:bCs/>
                        <w:sz w:val="24"/>
                        <w:szCs w:val="24"/>
                        <w:lang w:eastAsia="zh-CN"/>
                      </w:rPr>
                      <w:id w:val="1883439969"/>
                    </w:sdtPr>
                    <w:sdtEndPr>
                      <w:rPr>
                        <w:rFonts w:asciiTheme="minorHAnsi" w:hAnsiTheme="minorHAnsi" w:eastAsiaTheme="minorEastAsia" w:cstheme="minorBidi"/>
                        <w:bCs/>
                        <w:sz w:val="24"/>
                        <w:szCs w:val="24"/>
                        <w:lang w:eastAsia="zh-CN"/>
                      </w:rPr>
                    </w:sdtEndPr>
                    <w:sdtContent>
                      <w:r>
                        <w:rPr>
                          <w:rFonts w:eastAsiaTheme="minorEastAsia"/>
                          <w:bCs/>
                          <w:sz w:val="24"/>
                          <w:szCs w:val="24"/>
                        </w:rPr>
                        <w:t>A. Kesimpulan</w:t>
                      </w:r>
                    </w:sdtContent>
                  </w:sdt>
                  <w:r>
                    <w:rPr>
                      <w:bCs/>
                      <w:sz w:val="24"/>
                      <w:szCs w:val="24"/>
                    </w:rPr>
                    <w:tab/>
                  </w:r>
                  <w:r>
                    <w:rPr>
                      <w:bCs/>
                      <w:sz w:val="24"/>
                      <w:szCs w:val="24"/>
                      <w:lang w:val="id-ID"/>
                    </w:rPr>
                    <w:t>7</w:t>
                  </w:r>
                  <w:r>
                    <w:rPr>
                      <w:bCs/>
                      <w:sz w:val="24"/>
                      <w:szCs w:val="24"/>
                      <w:lang w:val="id-ID"/>
                    </w:rPr>
                    <w:fldChar w:fldCharType="end"/>
                  </w:r>
                  <w:r>
                    <w:rPr>
                      <w:bCs/>
                      <w:sz w:val="24"/>
                      <w:szCs w:val="24"/>
                      <w:lang w:val="id-ID"/>
                    </w:rPr>
                    <w:t>5</w:t>
                  </w:r>
                </w:p>
                <w:p>
                  <w:pPr>
                    <w:pStyle w:val="10"/>
                    <w:tabs>
                      <w:tab w:val="right" w:leader="dot" w:pos="7937"/>
                    </w:tabs>
                    <w:spacing w:line="240" w:lineRule="auto"/>
                    <w:ind w:left="567"/>
                    <w:rPr>
                      <w:sz w:val="24"/>
                      <w:szCs w:val="24"/>
                      <w:lang w:val="id-ID"/>
                    </w:rPr>
                  </w:pPr>
                  <w:r>
                    <w:fldChar w:fldCharType="begin"/>
                  </w:r>
                  <w:r>
                    <w:instrText xml:space="preserve"> HYPERLINK \l "_Toc4843_WPSOffice_Level1" </w:instrText>
                  </w:r>
                  <w:r>
                    <w:fldChar w:fldCharType="separate"/>
                  </w:r>
                  <w:sdt>
                    <w:sdtPr>
                      <w:rPr>
                        <w:rFonts w:asciiTheme="minorHAnsi" w:hAnsiTheme="minorHAnsi" w:eastAsiaTheme="minorEastAsia" w:cstheme="minorBidi"/>
                        <w:bCs/>
                        <w:sz w:val="24"/>
                        <w:szCs w:val="24"/>
                        <w:lang w:eastAsia="zh-CN"/>
                      </w:rPr>
                      <w:id w:val="-2057927454"/>
                    </w:sdtPr>
                    <w:sdtEndPr>
                      <w:rPr>
                        <w:rFonts w:asciiTheme="minorHAnsi" w:hAnsiTheme="minorHAnsi" w:eastAsiaTheme="minorEastAsia" w:cstheme="minorBidi"/>
                        <w:bCs/>
                        <w:sz w:val="24"/>
                        <w:szCs w:val="24"/>
                        <w:lang w:eastAsia="zh-CN"/>
                      </w:rPr>
                    </w:sdtEndPr>
                    <w:sdtContent>
                      <w:r>
                        <w:rPr>
                          <w:rFonts w:eastAsiaTheme="minorEastAsia"/>
                          <w:bCs/>
                          <w:sz w:val="24"/>
                          <w:szCs w:val="24"/>
                        </w:rPr>
                        <w:t>B. Saran</w:t>
                      </w:r>
                    </w:sdtContent>
                  </w:sdt>
                  <w:r>
                    <w:rPr>
                      <w:bCs/>
                      <w:sz w:val="24"/>
                      <w:szCs w:val="24"/>
                    </w:rPr>
                    <w:tab/>
                  </w:r>
                  <w:r>
                    <w:rPr>
                      <w:bCs/>
                      <w:sz w:val="24"/>
                      <w:szCs w:val="24"/>
                      <w:lang w:val="id-ID"/>
                    </w:rPr>
                    <w:t>7</w:t>
                  </w:r>
                  <w:r>
                    <w:rPr>
                      <w:bCs/>
                      <w:sz w:val="24"/>
                      <w:szCs w:val="24"/>
                      <w:lang w:val="id-ID"/>
                    </w:rPr>
                    <w:fldChar w:fldCharType="end"/>
                  </w:r>
                  <w:r>
                    <w:rPr>
                      <w:bCs/>
                      <w:sz w:val="24"/>
                      <w:szCs w:val="24"/>
                      <w:lang w:val="id-ID"/>
                    </w:rPr>
                    <w:t>6</w:t>
                  </w:r>
                </w:p>
                <w:p>
                  <w:pPr>
                    <w:pStyle w:val="12"/>
                    <w:tabs>
                      <w:tab w:val="right" w:leader="dot" w:pos="7937"/>
                    </w:tabs>
                    <w:spacing w:after="0" w:line="240" w:lineRule="auto"/>
                    <w:ind w:left="0" w:leftChars="0"/>
                    <w:rPr>
                      <w:sz w:val="24"/>
                      <w:szCs w:val="24"/>
                      <w:lang w:val="id-ID"/>
                    </w:rPr>
                  </w:pPr>
                </w:p>
                <w:p>
                  <w:pPr>
                    <w:pStyle w:val="10"/>
                    <w:tabs>
                      <w:tab w:val="right" w:leader="dot" w:pos="7937"/>
                    </w:tabs>
                    <w:spacing w:line="240" w:lineRule="auto"/>
                    <w:rPr>
                      <w:sz w:val="24"/>
                      <w:szCs w:val="24"/>
                    </w:rPr>
                  </w:pPr>
                  <w:r>
                    <w:fldChar w:fldCharType="begin"/>
                  </w:r>
                  <w:r>
                    <w:instrText xml:space="preserve"> HYPERLINK \l "_Toc18535_WPSOffice_Level1" </w:instrText>
                  </w:r>
                  <w:r>
                    <w:fldChar w:fldCharType="separate"/>
                  </w:r>
                  <w:sdt>
                    <w:sdtPr>
                      <w:rPr>
                        <w:rFonts w:asciiTheme="minorHAnsi" w:hAnsiTheme="minorHAnsi" w:eastAsiaTheme="minorEastAsia" w:cstheme="minorBidi"/>
                        <w:b/>
                        <w:bCs/>
                        <w:sz w:val="24"/>
                        <w:szCs w:val="24"/>
                        <w:lang w:eastAsia="zh-CN"/>
                      </w:rPr>
                      <w:id w:val="625047682"/>
                    </w:sdtPr>
                    <w:sdtEndPr>
                      <w:rPr>
                        <w:rFonts w:asciiTheme="minorHAnsi" w:hAnsiTheme="minorHAnsi" w:eastAsiaTheme="minorEastAsia" w:cstheme="minorBidi"/>
                        <w:b/>
                        <w:bCs/>
                        <w:sz w:val="24"/>
                        <w:szCs w:val="24"/>
                        <w:lang w:eastAsia="zh-CN"/>
                      </w:rPr>
                    </w:sdtEndPr>
                    <w:sdtContent>
                      <w:r>
                        <w:rPr>
                          <w:b/>
                          <w:bCs/>
                          <w:sz w:val="24"/>
                          <w:szCs w:val="24"/>
                        </w:rPr>
                        <w:t>DAFTAR PUSTAKA</w:t>
                      </w:r>
                    </w:sdtContent>
                  </w:sdt>
                  <w:r>
                    <w:fldChar w:fldCharType="end"/>
                  </w:r>
                </w:p>
                <w:p>
                  <w:pPr>
                    <w:pStyle w:val="10"/>
                    <w:tabs>
                      <w:tab w:val="right" w:leader="dot" w:pos="7937"/>
                    </w:tabs>
                    <w:spacing w:line="240" w:lineRule="auto"/>
                    <w:rPr>
                      <w:sz w:val="24"/>
                      <w:szCs w:val="24"/>
                    </w:rPr>
                  </w:pPr>
                  <w:r>
                    <w:fldChar w:fldCharType="begin"/>
                  </w:r>
                  <w:r>
                    <w:instrText xml:space="preserve"> HYPERLINK \l "_Toc7718_WPSOffice_Level1" </w:instrText>
                  </w:r>
                  <w:r>
                    <w:fldChar w:fldCharType="separate"/>
                  </w:r>
                  <w:sdt>
                    <w:sdtPr>
                      <w:rPr>
                        <w:rFonts w:asciiTheme="minorHAnsi" w:hAnsiTheme="minorHAnsi" w:eastAsiaTheme="minorEastAsia" w:cstheme="minorBidi"/>
                        <w:b/>
                        <w:bCs/>
                        <w:sz w:val="24"/>
                        <w:szCs w:val="24"/>
                        <w:lang w:eastAsia="zh-CN"/>
                      </w:rPr>
                      <w:id w:val="1797872137"/>
                    </w:sdtPr>
                    <w:sdtEndPr>
                      <w:rPr>
                        <w:rFonts w:asciiTheme="minorHAnsi" w:hAnsiTheme="minorHAnsi" w:eastAsiaTheme="minorEastAsia" w:cstheme="minorBidi"/>
                        <w:b/>
                        <w:bCs/>
                        <w:sz w:val="24"/>
                        <w:szCs w:val="24"/>
                        <w:lang w:eastAsia="zh-CN"/>
                      </w:rPr>
                    </w:sdtEndPr>
                    <w:sdtContent>
                      <w:r>
                        <w:rPr>
                          <w:rFonts w:eastAsiaTheme="minorEastAsia"/>
                          <w:b/>
                          <w:bCs/>
                          <w:sz w:val="24"/>
                          <w:szCs w:val="24"/>
                        </w:rPr>
                        <w:t>LAMPIRAN</w:t>
                      </w:r>
                    </w:sdtContent>
                  </w:sdt>
                  <w:r>
                    <w:fldChar w:fldCharType="end"/>
                  </w:r>
                </w:p>
              </w:sdtContent>
            </w:sdt>
            <w:p>
              <w:pPr>
                <w:pStyle w:val="10"/>
                <w:tabs>
                  <w:tab w:val="right" w:leader="dot" w:pos="7937"/>
                </w:tabs>
                <w:spacing w:line="240" w:lineRule="auto"/>
                <w:rPr>
                  <w:sz w:val="24"/>
                  <w:szCs w:val="24"/>
                </w:rPr>
              </w:pPr>
            </w:p>
          </w:sdtContent>
        </w:sdt>
        <w:p>
          <w:pPr>
            <w:pStyle w:val="12"/>
            <w:tabs>
              <w:tab w:val="right" w:leader="dot" w:pos="7937"/>
            </w:tabs>
            <w:ind w:left="400"/>
            <w:rPr>
              <w:sz w:val="24"/>
              <w:szCs w:val="24"/>
            </w:rPr>
          </w:pPr>
        </w:p>
      </w:sdtContent>
    </w:sdt>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p>
    <w:p>
      <w:pPr>
        <w:spacing w:after="0" w:line="360" w:lineRule="auto"/>
        <w:jc w:val="both"/>
        <w:rPr>
          <w:rFonts w:ascii="Times New Roman" w:hAnsi="Times New Roman" w:cs="Times New Roman"/>
          <w:b/>
          <w:bCs/>
          <w:sz w:val="28"/>
          <w:szCs w:val="28"/>
          <w:lang w:val="id-ID" w:eastAsia="id-ID"/>
        </w:rPr>
      </w:pPr>
    </w:p>
    <w:p>
      <w:pPr>
        <w:spacing w:after="0" w:line="360" w:lineRule="auto"/>
        <w:jc w:val="center"/>
        <w:rPr>
          <w:rFonts w:ascii="Times New Roman" w:hAnsi="Times New Roman" w:cs="Times New Roman"/>
          <w:b/>
          <w:bCs/>
          <w:sz w:val="28"/>
          <w:szCs w:val="28"/>
          <w:lang w:val="id-ID" w:eastAsia="id-ID"/>
        </w:rPr>
      </w:pPr>
      <w:r>
        <w:rPr>
          <w:rFonts w:ascii="Times New Roman" w:hAnsi="Times New Roman" w:cs="Times New Roman"/>
          <w:b/>
          <w:bCs/>
          <w:sz w:val="28"/>
          <w:szCs w:val="28"/>
          <w:lang w:val="id-ID" w:eastAsia="id-ID"/>
        </w:rPr>
        <w:t>DAFTAR GAMBAR</w:t>
      </w:r>
    </w:p>
    <w:p>
      <w:pPr>
        <w:spacing w:after="0" w:line="360" w:lineRule="auto"/>
        <w:jc w:val="center"/>
        <w:rPr>
          <w:rFonts w:ascii="Times New Roman" w:hAnsi="Times New Roman" w:cs="Times New Roman"/>
          <w:b/>
          <w:bCs/>
          <w:sz w:val="28"/>
          <w:szCs w:val="28"/>
          <w:lang w:val="id-ID" w:eastAsia="id-ID"/>
        </w:rPr>
      </w:pP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Gambar 2.1</w:t>
      </w:r>
      <w:r>
        <w:rPr>
          <w:rFonts w:ascii="Times New Roman" w:hAnsi="Times New Roman" w:cs="Times New Roman"/>
          <w:bCs/>
          <w:sz w:val="24"/>
          <w:szCs w:val="28"/>
          <w:lang w:val="id-ID" w:eastAsia="id-ID"/>
        </w:rPr>
        <w:tab/>
      </w:r>
      <w:r>
        <w:rPr>
          <w:rFonts w:ascii="Times New Roman" w:hAnsi="Times New Roman" w:cs="Times New Roman"/>
          <w:bCs/>
          <w:sz w:val="24"/>
          <w:szCs w:val="28"/>
          <w:lang w:val="id-ID" w:eastAsia="id-ID"/>
        </w:rPr>
        <w:t>: Derajat Ikterus</w:t>
      </w:r>
      <w:r>
        <w:rPr>
          <w:rFonts w:ascii="Times New Roman" w:hAnsi="Times New Roman" w:cs="Times New Roman"/>
          <w:bCs/>
          <w:sz w:val="24"/>
          <w:szCs w:val="28"/>
          <w:u w:val="dotted"/>
          <w:lang w:val="id-ID" w:eastAsia="id-ID"/>
        </w:rPr>
        <w:t xml:space="preserve">                              </w:t>
      </w:r>
      <w:r>
        <w:rPr>
          <w:rFonts w:ascii="Times New Roman" w:hAnsi="Times New Roman" w:cs="Times New Roman"/>
          <w:bCs/>
          <w:sz w:val="24"/>
          <w:szCs w:val="28"/>
          <w:u w:val="dotted"/>
          <w:lang w:val="en-US" w:eastAsia="id-ID"/>
        </w:rPr>
        <w:t xml:space="preserve">                                      </w:t>
      </w:r>
      <w:r>
        <w:rPr>
          <w:rFonts w:ascii="Times New Roman" w:hAnsi="Times New Roman" w:cs="Times New Roman"/>
          <w:bCs/>
          <w:sz w:val="24"/>
          <w:szCs w:val="28"/>
          <w:u w:val="dotted"/>
          <w:lang w:val="id-ID" w:eastAsia="id-ID"/>
        </w:rPr>
        <w:t xml:space="preserve">   </w:t>
      </w:r>
      <w:r>
        <w:rPr>
          <w:rFonts w:ascii="Times New Roman" w:hAnsi="Times New Roman" w:cs="Times New Roman"/>
          <w:bCs/>
          <w:sz w:val="24"/>
          <w:szCs w:val="28"/>
          <w:u w:val="dotted"/>
          <w:lang w:eastAsia="id-ID"/>
        </w:rPr>
        <w:t xml:space="preserve">       </w:t>
      </w:r>
      <w:r>
        <w:rPr>
          <w:rFonts w:ascii="Times New Roman" w:hAnsi="Times New Roman" w:cs="Times New Roman"/>
          <w:bCs/>
          <w:sz w:val="24"/>
          <w:szCs w:val="28"/>
          <w:lang w:eastAsia="id-ID"/>
        </w:rPr>
        <w:t>31</w:t>
      </w: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center"/>
        <w:rPr>
          <w:rFonts w:ascii="Times New Roman" w:hAnsi="Times New Roman" w:cs="Times New Roman"/>
          <w:b/>
          <w:bCs/>
          <w:sz w:val="28"/>
          <w:szCs w:val="28"/>
          <w:lang w:val="id-ID" w:eastAsia="id-ID"/>
        </w:rPr>
      </w:pPr>
      <w:r>
        <w:rPr>
          <w:rFonts w:ascii="Times New Roman" w:hAnsi="Times New Roman" w:cs="Times New Roman"/>
          <w:b/>
          <w:bCs/>
          <w:sz w:val="28"/>
          <w:szCs w:val="28"/>
          <w:lang w:val="id-ID" w:eastAsia="id-ID"/>
        </w:rPr>
        <w:t>DAFTAR TABEL</w:t>
      </w:r>
    </w:p>
    <w:p>
      <w:pPr>
        <w:spacing w:after="0" w:line="360" w:lineRule="auto"/>
        <w:jc w:val="center"/>
        <w:rPr>
          <w:rFonts w:ascii="Times New Roman" w:hAnsi="Times New Roman" w:cs="Times New Roman"/>
          <w:b/>
          <w:bCs/>
          <w:sz w:val="28"/>
          <w:szCs w:val="28"/>
          <w:lang w:val="id-ID" w:eastAsia="id-ID"/>
        </w:rPr>
      </w:pP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Tabel 2.1</w:t>
      </w:r>
      <w:r>
        <w:rPr>
          <w:rFonts w:ascii="Times New Roman" w:hAnsi="Times New Roman" w:cs="Times New Roman"/>
          <w:bCs/>
          <w:sz w:val="24"/>
          <w:szCs w:val="28"/>
          <w:lang w:val="id-ID" w:eastAsia="id-ID"/>
        </w:rPr>
        <w:tab/>
      </w:r>
      <w:r>
        <w:rPr>
          <w:rFonts w:ascii="Times New Roman" w:hAnsi="Times New Roman" w:cs="Times New Roman"/>
          <w:bCs/>
          <w:sz w:val="24"/>
          <w:szCs w:val="28"/>
          <w:lang w:val="id-ID" w:eastAsia="id-ID"/>
        </w:rPr>
        <w:t>: Derajat Ikterus</w:t>
      </w:r>
      <w:r>
        <w:rPr>
          <w:rFonts w:ascii="Times New Roman" w:hAnsi="Times New Roman" w:cs="Times New Roman"/>
          <w:bCs/>
          <w:sz w:val="24"/>
          <w:szCs w:val="28"/>
          <w:u w:val="dotted"/>
          <w:lang w:val="id-ID" w:eastAsia="id-ID"/>
        </w:rPr>
        <w:t xml:space="preserve">                            </w:t>
      </w:r>
      <w:r>
        <w:rPr>
          <w:rFonts w:ascii="Times New Roman" w:hAnsi="Times New Roman" w:cs="Times New Roman"/>
          <w:bCs/>
          <w:sz w:val="24"/>
          <w:szCs w:val="28"/>
          <w:u w:val="dotted"/>
          <w:lang w:val="en-US" w:eastAsia="id-ID"/>
        </w:rPr>
        <w:t xml:space="preserve">                                   </w:t>
      </w:r>
      <w:r>
        <w:rPr>
          <w:rFonts w:ascii="Times New Roman" w:hAnsi="Times New Roman" w:cs="Times New Roman"/>
          <w:bCs/>
          <w:sz w:val="24"/>
          <w:szCs w:val="28"/>
          <w:u w:val="dotted"/>
          <w:lang w:val="id-ID" w:eastAsia="id-ID"/>
        </w:rPr>
        <w:t xml:space="preserve">       </w:t>
      </w:r>
      <w:r>
        <w:rPr>
          <w:rFonts w:ascii="Times New Roman" w:hAnsi="Times New Roman" w:cs="Times New Roman"/>
          <w:bCs/>
          <w:sz w:val="24"/>
          <w:szCs w:val="28"/>
          <w:u w:val="dotted"/>
          <w:lang w:eastAsia="id-ID"/>
        </w:rPr>
        <w:t xml:space="preserve">     </w:t>
      </w:r>
      <w:r>
        <w:rPr>
          <w:rFonts w:ascii="Times New Roman" w:hAnsi="Times New Roman" w:cs="Times New Roman"/>
          <w:bCs/>
          <w:sz w:val="24"/>
          <w:szCs w:val="28"/>
          <w:u w:val="none"/>
          <w:lang w:eastAsia="id-ID"/>
        </w:rPr>
        <w:t>31</w:t>
      </w: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Tabel 2.2</w:t>
      </w:r>
      <w:r>
        <w:rPr>
          <w:rFonts w:ascii="Times New Roman" w:hAnsi="Times New Roman" w:cs="Times New Roman"/>
          <w:bCs/>
          <w:sz w:val="24"/>
          <w:szCs w:val="28"/>
          <w:lang w:val="id-ID" w:eastAsia="id-ID"/>
        </w:rPr>
        <w:tab/>
      </w:r>
      <w:r>
        <w:rPr>
          <w:rFonts w:ascii="Times New Roman" w:hAnsi="Times New Roman" w:cs="Times New Roman"/>
          <w:bCs/>
          <w:sz w:val="24"/>
          <w:szCs w:val="28"/>
          <w:lang w:val="id-ID" w:eastAsia="id-ID"/>
        </w:rPr>
        <w:t>: Terapi Ikterus Berdasarkan Kadar Bilirubin Serum</w:t>
      </w:r>
      <w:r>
        <w:rPr>
          <w:rFonts w:ascii="Times New Roman" w:hAnsi="Times New Roman" w:cs="Times New Roman"/>
          <w:bCs/>
          <w:sz w:val="24"/>
          <w:szCs w:val="28"/>
          <w:u w:val="dotted"/>
          <w:lang w:val="id-ID" w:eastAsia="id-ID"/>
        </w:rPr>
        <w:t xml:space="preserve">      </w:t>
      </w:r>
      <w:r>
        <w:rPr>
          <w:rFonts w:ascii="Times New Roman" w:hAnsi="Times New Roman" w:cs="Times New Roman"/>
          <w:bCs/>
          <w:sz w:val="24"/>
          <w:szCs w:val="28"/>
          <w:u w:val="dotted"/>
          <w:lang w:eastAsia="id-ID"/>
        </w:rPr>
        <w:t xml:space="preserve">   </w:t>
      </w:r>
      <w:r>
        <w:rPr>
          <w:rFonts w:ascii="Times New Roman" w:hAnsi="Times New Roman" w:cs="Times New Roman"/>
          <w:bCs/>
          <w:sz w:val="24"/>
          <w:szCs w:val="28"/>
          <w:u w:val="dotted"/>
          <w:lang w:val="en-US" w:eastAsia="id-ID"/>
        </w:rPr>
        <w:t xml:space="preserve">       </w:t>
      </w:r>
      <w:r>
        <w:rPr>
          <w:rFonts w:ascii="Times New Roman" w:hAnsi="Times New Roman" w:cs="Times New Roman"/>
          <w:bCs/>
          <w:sz w:val="24"/>
          <w:szCs w:val="28"/>
          <w:u w:val="dotted"/>
          <w:lang w:eastAsia="id-ID"/>
        </w:rPr>
        <w:t xml:space="preserve">  </w:t>
      </w:r>
      <w:r>
        <w:rPr>
          <w:rFonts w:ascii="Times New Roman" w:hAnsi="Times New Roman" w:cs="Times New Roman"/>
          <w:bCs/>
          <w:sz w:val="24"/>
          <w:szCs w:val="28"/>
          <w:lang w:val="id-ID" w:eastAsia="id-ID"/>
        </w:rPr>
        <w:t>3</w:t>
      </w:r>
      <w:r>
        <w:rPr>
          <w:rFonts w:ascii="Times New Roman" w:hAnsi="Times New Roman" w:cs="Times New Roman"/>
          <w:bCs/>
          <w:sz w:val="24"/>
          <w:szCs w:val="28"/>
          <w:lang w:eastAsia="id-ID"/>
        </w:rPr>
        <w:t>7</w:t>
      </w: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center"/>
        <w:rPr>
          <w:rFonts w:ascii="Times New Roman" w:hAnsi="Times New Roman" w:cs="Times New Roman"/>
          <w:b/>
          <w:bCs/>
          <w:sz w:val="28"/>
          <w:szCs w:val="28"/>
          <w:lang w:val="id-ID" w:eastAsia="id-ID"/>
        </w:rPr>
      </w:pPr>
      <w:r>
        <w:rPr>
          <w:rFonts w:ascii="Times New Roman" w:hAnsi="Times New Roman" w:cs="Times New Roman"/>
          <w:b/>
          <w:bCs/>
          <w:sz w:val="28"/>
          <w:szCs w:val="28"/>
          <w:lang w:val="id-ID" w:eastAsia="id-ID"/>
        </w:rPr>
        <w:t>DAFTAR LAMPIRAN</w:t>
      </w:r>
    </w:p>
    <w:p>
      <w:pPr>
        <w:spacing w:after="0" w:line="360" w:lineRule="auto"/>
        <w:jc w:val="center"/>
        <w:rPr>
          <w:rFonts w:ascii="Times New Roman" w:hAnsi="Times New Roman" w:cs="Times New Roman"/>
          <w:b/>
          <w:bCs/>
          <w:sz w:val="28"/>
          <w:szCs w:val="28"/>
          <w:lang w:val="id-ID" w:eastAsia="id-ID"/>
        </w:rPr>
      </w:pP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 xml:space="preserve">Lampiran 1 : </w:t>
      </w:r>
      <w:r>
        <w:rPr>
          <w:rFonts w:ascii="Times New Roman" w:hAnsi="Times New Roman" w:cs="Times New Roman"/>
          <w:bCs/>
          <w:sz w:val="24"/>
          <w:szCs w:val="28"/>
          <w:lang w:eastAsia="id-ID"/>
        </w:rPr>
        <w:t>Lembar Bimbingan</w:t>
      </w: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eastAsia="id-ID"/>
        </w:rPr>
        <w:t>Lampiran 2 :</w:t>
      </w:r>
      <w:r>
        <w:rPr>
          <w:rFonts w:ascii="Times New Roman" w:hAnsi="Times New Roman" w:cs="Times New Roman"/>
          <w:bCs/>
          <w:sz w:val="24"/>
          <w:szCs w:val="28"/>
          <w:lang w:val="id-ID" w:eastAsia="id-ID"/>
        </w:rPr>
        <w:t xml:space="preserve"> </w:t>
      </w:r>
      <w:r>
        <w:rPr>
          <w:rFonts w:ascii="Times New Roman" w:hAnsi="Times New Roman" w:cs="Times New Roman"/>
          <w:bCs/>
          <w:sz w:val="24"/>
          <w:szCs w:val="28"/>
          <w:lang w:eastAsia="id-ID"/>
        </w:rPr>
        <w:t>Lembar Bimbingan Pasca Sidang</w:t>
      </w: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Lampiran</w:t>
      </w:r>
      <w:r>
        <w:rPr>
          <w:rFonts w:ascii="Times New Roman" w:hAnsi="Times New Roman" w:cs="Times New Roman"/>
          <w:bCs/>
          <w:sz w:val="24"/>
          <w:szCs w:val="28"/>
          <w:lang w:eastAsia="id-ID"/>
        </w:rPr>
        <w:t xml:space="preserve"> 3 : Lembar Persetujuan Pembimbing Lahan</w:t>
      </w: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Lampiran</w:t>
      </w:r>
      <w:r>
        <w:rPr>
          <w:rFonts w:ascii="Times New Roman" w:hAnsi="Times New Roman" w:cs="Times New Roman"/>
          <w:bCs/>
          <w:sz w:val="24"/>
          <w:szCs w:val="28"/>
          <w:lang w:eastAsia="id-ID"/>
        </w:rPr>
        <w:t xml:space="preserve"> 4 : Lembar Persetujuan Pasien</w:t>
      </w:r>
    </w:p>
    <w:p>
      <w:pPr>
        <w:spacing w:after="0" w:line="360" w:lineRule="auto"/>
        <w:jc w:val="both"/>
        <w:rPr>
          <w:rFonts w:ascii="Times New Roman" w:hAnsi="Times New Roman" w:cs="Times New Roman"/>
          <w:bCs/>
          <w:sz w:val="24"/>
          <w:szCs w:val="28"/>
          <w:lang w:eastAsia="id-ID"/>
        </w:rPr>
      </w:pPr>
      <w:r>
        <w:rPr>
          <w:rFonts w:ascii="Times New Roman" w:hAnsi="Times New Roman" w:cs="Times New Roman"/>
          <w:bCs/>
          <w:sz w:val="24"/>
          <w:szCs w:val="28"/>
          <w:lang w:val="id-ID" w:eastAsia="id-ID"/>
        </w:rPr>
        <w:t>Lampiran</w:t>
      </w:r>
      <w:r>
        <w:rPr>
          <w:rFonts w:ascii="Times New Roman" w:hAnsi="Times New Roman" w:cs="Times New Roman"/>
          <w:bCs/>
          <w:sz w:val="24"/>
          <w:szCs w:val="28"/>
          <w:lang w:eastAsia="id-ID"/>
        </w:rPr>
        <w:t xml:space="preserve"> 5 : Lembar Observasi</w:t>
      </w:r>
    </w:p>
    <w:p>
      <w:pPr>
        <w:spacing w:after="0" w:line="360" w:lineRule="auto"/>
        <w:jc w:val="both"/>
        <w:rPr>
          <w:rFonts w:ascii="Times New Roman" w:hAnsi="Times New Roman" w:cs="Times New Roman"/>
          <w:bCs/>
          <w:sz w:val="24"/>
          <w:szCs w:val="28"/>
          <w:lang w:val="id-ID" w:eastAsia="id-ID"/>
        </w:rPr>
      </w:pPr>
      <w:r>
        <w:rPr>
          <w:rFonts w:ascii="Times New Roman" w:hAnsi="Times New Roman" w:cs="Times New Roman"/>
          <w:bCs/>
          <w:sz w:val="24"/>
          <w:szCs w:val="28"/>
          <w:lang w:val="id-ID" w:eastAsia="id-ID"/>
        </w:rPr>
        <w:t xml:space="preserve">Lampiran </w:t>
      </w:r>
      <w:r>
        <w:rPr>
          <w:rFonts w:ascii="Times New Roman" w:hAnsi="Times New Roman" w:cs="Times New Roman"/>
          <w:bCs/>
          <w:sz w:val="24"/>
          <w:szCs w:val="28"/>
          <w:lang w:eastAsia="id-ID"/>
        </w:rPr>
        <w:t xml:space="preserve">6 : </w:t>
      </w:r>
      <w:r>
        <w:rPr>
          <w:rFonts w:ascii="Times New Roman" w:hAnsi="Times New Roman" w:cs="Times New Roman"/>
          <w:bCs/>
          <w:sz w:val="24"/>
          <w:szCs w:val="28"/>
          <w:lang w:val="id-ID" w:eastAsia="id-ID"/>
        </w:rPr>
        <w:t>SAP Teknik Menyusui yang Benar</w:t>
      </w:r>
    </w:p>
    <w:p>
      <w:pPr>
        <w:spacing w:after="0" w:line="360" w:lineRule="auto"/>
        <w:rPr>
          <w:rFonts w:ascii="Times New Roman" w:hAnsi="Times New Roman" w:cs="Times New Roman"/>
          <w:bCs/>
          <w:sz w:val="24"/>
          <w:szCs w:val="28"/>
          <w:lang w:val="id-ID" w:eastAsia="id-ID"/>
        </w:rPr>
      </w:pPr>
      <w:r>
        <w:rPr>
          <w:rFonts w:ascii="Times New Roman" w:hAnsi="Times New Roman" w:cs="Times New Roman"/>
          <w:bCs/>
          <w:sz w:val="24"/>
          <w:szCs w:val="28"/>
          <w:lang w:val="id-ID" w:eastAsia="id-ID"/>
        </w:rPr>
        <w:t xml:space="preserve">Lampiran </w:t>
      </w:r>
      <w:r>
        <w:rPr>
          <w:rFonts w:ascii="Times New Roman" w:hAnsi="Times New Roman" w:cs="Times New Roman"/>
          <w:bCs/>
          <w:sz w:val="24"/>
          <w:szCs w:val="28"/>
          <w:lang w:eastAsia="id-ID"/>
        </w:rPr>
        <w:t>7</w:t>
      </w:r>
      <w:r>
        <w:rPr>
          <w:rFonts w:ascii="Times New Roman" w:hAnsi="Times New Roman" w:cs="Times New Roman"/>
          <w:bCs/>
          <w:sz w:val="24"/>
          <w:szCs w:val="28"/>
          <w:lang w:val="id-ID" w:eastAsia="id-ID"/>
        </w:rPr>
        <w:t xml:space="preserve"> : SAP </w:t>
      </w:r>
      <w:r>
        <w:rPr>
          <w:rFonts w:ascii="Times New Roman" w:hAnsi="Times New Roman" w:eastAsia="Times New Roman" w:cs="Times New Roman"/>
          <w:sz w:val="24"/>
          <w:szCs w:val="24"/>
        </w:rPr>
        <w:t>Imunisasi</w:t>
      </w:r>
      <w:r>
        <w:rPr>
          <w:rFonts w:ascii="Times New Roman" w:hAnsi="Times New Roman" w:cs="Times New Roman"/>
          <w:bCs/>
          <w:sz w:val="24"/>
          <w:szCs w:val="28"/>
          <w:lang w:val="id-ID" w:eastAsia="id-ID"/>
        </w:rPr>
        <w:t xml:space="preserve"> </w:t>
      </w:r>
    </w:p>
    <w:p>
      <w:pPr>
        <w:spacing w:after="0" w:line="360" w:lineRule="auto"/>
        <w:jc w:val="both"/>
        <w:rPr>
          <w:rFonts w:ascii="Times New Roman" w:hAnsi="Times New Roman" w:cs="Times New Roman"/>
          <w:bCs/>
          <w:sz w:val="24"/>
          <w:szCs w:val="28"/>
          <w:lang w:val="id-ID" w:eastAsia="id-ID"/>
        </w:rPr>
      </w:pPr>
      <w:r>
        <w:rPr>
          <w:rFonts w:ascii="Times New Roman" w:hAnsi="Times New Roman" w:cs="Times New Roman"/>
          <w:bCs/>
          <w:sz w:val="24"/>
          <w:szCs w:val="28"/>
          <w:lang w:val="id-ID" w:eastAsia="id-ID"/>
        </w:rPr>
        <w:t xml:space="preserve">Lampiran </w:t>
      </w:r>
      <w:r>
        <w:rPr>
          <w:rFonts w:ascii="Times New Roman" w:hAnsi="Times New Roman" w:cs="Times New Roman"/>
          <w:bCs/>
          <w:sz w:val="24"/>
          <w:szCs w:val="28"/>
          <w:lang w:eastAsia="id-ID"/>
        </w:rPr>
        <w:t>8</w:t>
      </w:r>
      <w:r>
        <w:rPr>
          <w:rFonts w:ascii="Times New Roman" w:hAnsi="Times New Roman" w:cs="Times New Roman"/>
          <w:bCs/>
          <w:sz w:val="24"/>
          <w:szCs w:val="28"/>
          <w:lang w:val="id-ID" w:eastAsia="id-ID"/>
        </w:rPr>
        <w:t xml:space="preserve"> : SAP Nutrisi ibu menyusui </w:t>
      </w:r>
    </w:p>
    <w:p>
      <w:pPr>
        <w:pStyle w:val="5"/>
        <w:widowControl w:val="0"/>
        <w:autoSpaceDE w:val="0"/>
        <w:autoSpaceDN w:val="0"/>
        <w:spacing w:beforeAutospacing="0" w:afterAutospacing="0" w:line="360" w:lineRule="auto"/>
        <w:ind w:right="118" w:rightChars="59"/>
        <w:jc w:val="both"/>
        <w:rPr>
          <w:rFonts w:ascii="Times New Roman" w:hAnsi="Times New Roman" w:eastAsia="Times New Roman"/>
          <w:lang w:val="id-ID" w:eastAsia="en-US"/>
        </w:rPr>
      </w:pPr>
      <w:r>
        <w:rPr>
          <w:rFonts w:ascii="Times New Roman" w:hAnsi="Times New Roman"/>
          <w:bCs/>
          <w:szCs w:val="28"/>
          <w:lang w:eastAsia="id-ID"/>
        </w:rPr>
        <w:t xml:space="preserve">Lampiran 9 : </w:t>
      </w:r>
      <w:r>
        <w:rPr>
          <w:rFonts w:ascii="Times New Roman" w:hAnsi="Times New Roman" w:eastAsia="Times New Roman"/>
          <w:lang w:val="id-ID"/>
        </w:rPr>
        <w:t>Hasil Pemeriksaan Penunjang</w:t>
      </w:r>
    </w:p>
    <w:p>
      <w:pPr>
        <w:spacing w:after="0" w:line="360" w:lineRule="auto"/>
        <w:jc w:val="both"/>
        <w:rPr>
          <w:rFonts w:ascii="Times New Roman" w:hAnsi="Times New Roman" w:cs="Times New Roman"/>
          <w:bCs/>
          <w:sz w:val="24"/>
          <w:szCs w:val="28"/>
          <w:lang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pPr>
        <w:spacing w:after="0" w:line="360" w:lineRule="auto"/>
        <w:jc w:val="both"/>
        <w:rPr>
          <w:rFonts w:ascii="Times New Roman" w:hAnsi="Times New Roman" w:cs="Times New Roman"/>
          <w:bCs/>
          <w:sz w:val="24"/>
          <w:szCs w:val="28"/>
          <w:lang w:val="id-ID" w:eastAsia="id-ID"/>
        </w:rPr>
      </w:pPr>
    </w:p>
    <w:p/>
    <w:sectPr>
      <w:pgSz w:w="11850" w:h="16783"/>
      <w:pgMar w:top="2268" w:right="1701" w:bottom="1701" w:left="2268" w:header="720" w:footer="720" w:gutter="0"/>
      <w:pgNumType w:fmt="lowerRoman"/>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6l0cDAgAAEgQAAA4AAABkcnMvZTJvRG9jLnhtbK1TTYvbMBS8F/of&#10;hO6Nk5SGEOIs6S4phdBd2C09K7IcGyQ9ISmx01/fkRxnl7an0ov8rPc580bru95odlY+tGRLPptM&#10;OVNWUtXaY8m/v+w+LDkLUdhKaLKq5BcV+N3m/bt151ZqTg3pSnmGIjasOlfyJka3KoogG2VEmJBT&#10;Fs6avBERv/5YVF50qG50MZ9OF0VHvnKepAoBtw+Dk29y/bpWMj7WdVCR6ZJjtphPn89DOovNWqyO&#10;XrimldcxxD9MYURr0fRW6kFEwU6+/aOUaaWnQHWcSDIF1XUrVcYANLPpb2ieG+FUxgJygrvRFP5f&#10;Wfnt/ORZW5V8wZkVBit6UX1kn6lni8RO58IKQc8OYbHHNbY83gdcJtB97U36Ag6DHzxfbtymYjIl&#10;LefL5RQuCd/4g/rFa7rzIX5RZFgySu6xvMypOO9DHELHkNTN0q7VOi9QW9YBwcdP05xw86C4tuiR&#10;QAzDJiv2h/6K7EDVBcA8DcIITu5aNN+LEJ+EhxIwMNQdH3HUmtCErhZnDfmff7tP8VgQvJx1UFbJ&#10;LaTPmf5qsbgkwtHwo3EYDXsy9wSpzvBqnMwmEnzUo1l7Mj8g+W3qAZewEp1KHkfzPg7qxpORarvN&#10;QSfn22MzJEB2TsS9fXYytUlEBrc9RZCZOU4EDaxceYPw8paujyQp++1/jnp9y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lY7tAAAAAFAQAADwAAAAAAAAABACAAAAAiAAAAZHJzL2Rvd25yZXYu&#10;eG1sUEsBAhQAFAAAAAgAh07iQC46l0cDAgAAEgQAAA4AAAAAAAAAAQAgAAAAHwEAAGRycy9lMm9E&#10;b2MueG1sUEsFBgAAAAAGAAYAWQEAAJQFAAAAAA==&#10;">
              <v:fill on="f" focussize="0,0"/>
              <v:stroke on="f" weight="0.5pt"/>
              <v:imagedata o:title=""/>
              <o:lock v:ext="edit" aspectratio="f"/>
              <v:textbox inset="0mm,0mm,0mm,0mm" style="mso-fit-shape-to-text:t;">
                <w:txbxContent>
                  <w:p>
                    <w:pPr>
                      <w:pStyle w:val="3"/>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sdt>
      <w:sdtPr>
        <w:id w:val="2077621729"/>
      </w:sdtPr>
      <w:sdtContent/>
    </w:sdt>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02A2B"/>
    <w:multiLevelType w:val="singleLevel"/>
    <w:tmpl w:val="A5002A2B"/>
    <w:lvl w:ilvl="0" w:tentative="0">
      <w:start w:val="1"/>
      <w:numFmt w:val="upperRoman"/>
      <w:suff w:val="space"/>
      <w:lvlText w:val="%1."/>
      <w:lvlJc w:val="left"/>
    </w:lvl>
  </w:abstractNum>
  <w:abstractNum w:abstractNumId="1">
    <w:nsid w:val="5E9C45EC"/>
    <w:multiLevelType w:val="multilevel"/>
    <w:tmpl w:val="5E9C45E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2C58B23"/>
    <w:multiLevelType w:val="singleLevel"/>
    <w:tmpl w:val="72C58B23"/>
    <w:lvl w:ilvl="0" w:tentative="0">
      <w:start w:val="1"/>
      <w:numFmt w:val="decimal"/>
      <w:lvlText w:val="%1."/>
      <w:lvlJc w:val="left"/>
      <w:pPr>
        <w:tabs>
          <w:tab w:val="left" w:pos="425"/>
        </w:tabs>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4A0C44"/>
    <w:rsid w:val="0F5E0757"/>
    <w:rsid w:val="12182D77"/>
    <w:rsid w:val="1D7C6EF4"/>
    <w:rsid w:val="754A0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lang w:val="en-US" w:eastAsia="zh-CN" w:bidi="ar-SA"/>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1"/>
    <w:pPr>
      <w:widowControl w:val="0"/>
      <w:autoSpaceDE w:val="0"/>
      <w:autoSpaceDN w:val="0"/>
      <w:spacing w:after="0" w:line="240" w:lineRule="auto"/>
    </w:pPr>
    <w:rPr>
      <w:rFonts w:ascii="Times New Roman" w:hAnsi="Times New Roman" w:eastAsia="Times New Roman" w:cs="Times New Roman"/>
      <w:sz w:val="24"/>
      <w:szCs w:val="24"/>
      <w:lang w:eastAsia="en-US"/>
    </w:rPr>
  </w:style>
  <w:style w:type="paragraph" w:styleId="3">
    <w:name w:val="footer"/>
    <w:basedOn w:val="1"/>
    <w:qFormat/>
    <w:uiPriority w:val="99"/>
    <w:pPr>
      <w:tabs>
        <w:tab w:val="center" w:pos="4680"/>
        <w:tab w:val="right" w:pos="9360"/>
      </w:tabs>
      <w:spacing w:after="0" w:line="240" w:lineRule="auto"/>
    </w:pPr>
  </w:style>
  <w:style w:type="paragraph" w:styleId="4">
    <w:name w:val="header"/>
    <w:basedOn w:val="1"/>
    <w:qFormat/>
    <w:uiPriority w:val="99"/>
    <w:pPr>
      <w:tabs>
        <w:tab w:val="center" w:pos="4680"/>
        <w:tab w:val="right" w:pos="9360"/>
      </w:tabs>
      <w:spacing w:after="0" w:line="240" w:lineRule="auto"/>
    </w:pPr>
  </w:style>
  <w:style w:type="paragraph" w:styleId="5">
    <w:name w:val="Normal (Web)"/>
    <w:basedOn w:val="1"/>
    <w:qFormat/>
    <w:uiPriority w:val="0"/>
    <w:pPr>
      <w:spacing w:beforeAutospacing="1" w:after="0" w:afterAutospacing="1" w:line="240" w:lineRule="auto"/>
    </w:pPr>
    <w:rPr>
      <w:rFonts w:ascii="Calibri" w:hAnsi="Calibri" w:eastAsia="Calibri" w:cs="Times New Roman"/>
      <w:sz w:val="24"/>
      <w:szCs w:val="24"/>
    </w:rPr>
  </w:style>
  <w:style w:type="character" w:styleId="7">
    <w:name w:val="annotation reference"/>
    <w:basedOn w:val="6"/>
    <w:qFormat/>
    <w:uiPriority w:val="0"/>
    <w:rPr>
      <w:sz w:val="16"/>
      <w:szCs w:val="16"/>
    </w:rPr>
  </w:style>
  <w:style w:type="paragraph" w:customStyle="1" w:styleId="9">
    <w:name w:val="Table Paragraph"/>
    <w:basedOn w:val="1"/>
    <w:qFormat/>
    <w:uiPriority w:val="1"/>
    <w:pPr>
      <w:widowControl w:val="0"/>
      <w:autoSpaceDE w:val="0"/>
      <w:autoSpaceDN w:val="0"/>
      <w:spacing w:after="0" w:line="240" w:lineRule="auto"/>
      <w:ind w:left="108"/>
    </w:pPr>
    <w:rPr>
      <w:rFonts w:ascii="Times New Roman" w:hAnsi="Times New Roman" w:eastAsia="Times New Roman" w:cs="Times New Roman"/>
      <w:sz w:val="22"/>
      <w:szCs w:val="22"/>
      <w:lang w:eastAsia="en-US"/>
    </w:rPr>
  </w:style>
  <w:style w:type="paragraph" w:customStyle="1" w:styleId="10">
    <w:name w:val="WPSOffice Manual Table 1"/>
    <w:qFormat/>
    <w:uiPriority w:val="0"/>
    <w:pPr>
      <w:spacing w:after="200" w:line="276" w:lineRule="auto"/>
    </w:pPr>
    <w:rPr>
      <w:rFonts w:ascii="Times New Roman" w:hAnsi="Times New Roman" w:eastAsia="SimSun" w:cs="Times New Roman"/>
      <w:lang w:val="en-US" w:eastAsia="en-US" w:bidi="ar-SA"/>
    </w:rPr>
  </w:style>
  <w:style w:type="paragraph" w:styleId="11">
    <w:name w:val="List Paragraph"/>
    <w:basedOn w:val="1"/>
    <w:unhideWhenUsed/>
    <w:qFormat/>
    <w:uiPriority w:val="99"/>
    <w:pPr>
      <w:ind w:left="720"/>
      <w:contextualSpacing/>
    </w:pPr>
  </w:style>
  <w:style w:type="paragraph" w:customStyle="1" w:styleId="12">
    <w:name w:val="WPSOffice Manual Table 2"/>
    <w:qFormat/>
    <w:uiPriority w:val="0"/>
    <w:pPr>
      <w:spacing w:after="200" w:line="276" w:lineRule="auto"/>
      <w:ind w:left="200" w:leftChars="200"/>
    </w:pPr>
    <w:rPr>
      <w:rFonts w:ascii="Times New Roman" w:hAnsi="Times New Roman" w:eastAsia="SimSu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Office_10.2.0.5838_F1E327BC-269C-435d-A152-05C5408002CA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2020-09-03T18:45:00Z</dcterms:created>
  <dc:creator>asus</dc:creator>
  <cp:lastModifiedBy>asus</cp:lastModifiedBy>
  <dcterms:modified xsi:type="dcterms:W3CDTF">2020-09-03T23:34:29Z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